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C7" w:rsidRPr="00A504AC" w:rsidRDefault="00230DA9" w:rsidP="00F865F8">
      <w:pPr>
        <w:spacing w:line="276" w:lineRule="auto"/>
        <w:ind w:left="-46" w:right="-540"/>
        <w:jc w:val="center"/>
        <w:rPr>
          <w:rFonts w:ascii="IranNastaliq" w:hAnsi="IranNastaliq" w:cs="IranNastaliq"/>
          <w:color w:val="1F497D" w:themeColor="text2"/>
          <w:sz w:val="36"/>
          <w:szCs w:val="36"/>
          <w:rtl/>
          <w:lang w:bidi="fa-IR"/>
        </w:rPr>
      </w:pPr>
      <w:r w:rsidRPr="00A504AC">
        <w:rPr>
          <w:rFonts w:ascii="IranNastaliq" w:hAnsi="IranNastaliq" w:cs="IranNastaliq"/>
          <w:color w:val="1F497D" w:themeColor="text2"/>
          <w:sz w:val="36"/>
          <w:szCs w:val="36"/>
          <w:rtl/>
          <w:lang w:bidi="fa-IR"/>
        </w:rPr>
        <w:t>ب</w:t>
      </w:r>
      <w:r w:rsidR="001A28C7" w:rsidRPr="00A504AC">
        <w:rPr>
          <w:rFonts w:ascii="IranNastaliq" w:hAnsi="IranNastaliq" w:cs="IranNastaliq"/>
          <w:color w:val="1F497D" w:themeColor="text2"/>
          <w:sz w:val="36"/>
          <w:szCs w:val="36"/>
          <w:rtl/>
          <w:lang w:bidi="fa-IR"/>
        </w:rPr>
        <w:t>سمه تعالی</w:t>
      </w:r>
    </w:p>
    <w:p w:rsidR="001A28C7" w:rsidRDefault="001A28C7" w:rsidP="00B66F8D">
      <w:pPr>
        <w:spacing w:line="276" w:lineRule="auto"/>
        <w:ind w:left="-46" w:right="-540"/>
        <w:jc w:val="center"/>
        <w:rPr>
          <w:rFonts w:cs="B Titr"/>
          <w:b/>
          <w:bCs/>
          <w:color w:val="1F497D" w:themeColor="text2"/>
          <w:sz w:val="26"/>
          <w:szCs w:val="26"/>
          <w:rtl/>
        </w:rPr>
      </w:pPr>
      <w:r w:rsidRPr="00230DA9">
        <w:rPr>
          <w:rFonts w:cs="B Titr" w:hint="cs"/>
          <w:b/>
          <w:bCs/>
          <w:color w:val="1F497D" w:themeColor="text2"/>
          <w:sz w:val="26"/>
          <w:szCs w:val="26"/>
          <w:rtl/>
          <w:lang w:bidi="fa-IR"/>
        </w:rPr>
        <w:t xml:space="preserve">دستورالعمل </w:t>
      </w:r>
      <w:r w:rsidRPr="00230DA9">
        <w:rPr>
          <w:rFonts w:cs="B Titr" w:hint="cs"/>
          <w:b/>
          <w:bCs/>
          <w:color w:val="1F497D" w:themeColor="text2"/>
          <w:sz w:val="26"/>
          <w:szCs w:val="26"/>
          <w:rtl/>
        </w:rPr>
        <w:t xml:space="preserve">درخواست دوره‌های‌ کارداني و کارشناسي ناپیوسته </w:t>
      </w:r>
      <w:r w:rsidR="00830A80">
        <w:rPr>
          <w:rFonts w:cs="B Titr" w:hint="cs"/>
          <w:b/>
          <w:bCs/>
          <w:color w:val="1F497D" w:themeColor="text2"/>
          <w:sz w:val="26"/>
          <w:szCs w:val="26"/>
          <w:rtl/>
          <w:lang w:bidi="fa-IR"/>
        </w:rPr>
        <w:t>مهر</w:t>
      </w:r>
      <w:r w:rsidR="00085F30">
        <w:rPr>
          <w:rFonts w:cs="B Titr" w:hint="cs"/>
          <w:b/>
          <w:bCs/>
          <w:color w:val="1F497D" w:themeColor="text2"/>
          <w:sz w:val="26"/>
          <w:szCs w:val="26"/>
          <w:rtl/>
          <w:lang w:bidi="fa-IR"/>
        </w:rPr>
        <w:t>ماه</w:t>
      </w:r>
      <w:r w:rsidRPr="00230DA9">
        <w:rPr>
          <w:rFonts w:cs="B Titr" w:hint="cs"/>
          <w:b/>
          <w:bCs/>
          <w:color w:val="1F497D" w:themeColor="text2"/>
          <w:sz w:val="26"/>
          <w:szCs w:val="26"/>
          <w:rtl/>
        </w:rPr>
        <w:t xml:space="preserve"> </w:t>
      </w:r>
      <w:r w:rsidR="00830A80">
        <w:rPr>
          <w:rFonts w:cs="B Titr" w:hint="cs"/>
          <w:b/>
          <w:bCs/>
          <w:color w:val="1F497D" w:themeColor="text2"/>
          <w:sz w:val="26"/>
          <w:szCs w:val="26"/>
          <w:rtl/>
        </w:rPr>
        <w:t>139</w:t>
      </w:r>
      <w:r w:rsidR="00B66F8D">
        <w:rPr>
          <w:rFonts w:cs="B Titr" w:hint="cs"/>
          <w:b/>
          <w:bCs/>
          <w:color w:val="1F497D" w:themeColor="text2"/>
          <w:sz w:val="26"/>
          <w:szCs w:val="26"/>
          <w:rtl/>
        </w:rPr>
        <w:t>9</w:t>
      </w:r>
    </w:p>
    <w:p w:rsidR="00A504AC" w:rsidRPr="00230DA9" w:rsidRDefault="00A504AC" w:rsidP="00F865F8">
      <w:pPr>
        <w:spacing w:line="276" w:lineRule="auto"/>
        <w:ind w:left="-46" w:right="-540"/>
        <w:jc w:val="center"/>
        <w:rPr>
          <w:rFonts w:cs="B Titr"/>
          <w:b/>
          <w:bCs/>
          <w:color w:val="1F497D" w:themeColor="text2"/>
          <w:sz w:val="26"/>
          <w:szCs w:val="26"/>
          <w:rtl/>
        </w:rPr>
      </w:pPr>
    </w:p>
    <w:p w:rsidR="00331701" w:rsidRDefault="00AB6F69" w:rsidP="002C1527">
      <w:pPr>
        <w:pStyle w:val="ListParagraph"/>
        <w:shd w:val="clear" w:color="auto" w:fill="FFFFFF" w:themeFill="background1"/>
        <w:spacing w:line="276" w:lineRule="auto"/>
        <w:ind w:left="-496" w:right="-450" w:firstLine="450"/>
        <w:jc w:val="lowKashida"/>
        <w:rPr>
          <w:color w:val="000000" w:themeColor="text1"/>
          <w:sz w:val="26"/>
          <w:szCs w:val="26"/>
          <w:rtl/>
        </w:rPr>
      </w:pPr>
      <w:r w:rsidRPr="00C8401E">
        <w:rPr>
          <w:rFonts w:hint="cs"/>
          <w:color w:val="000000" w:themeColor="text1"/>
          <w:sz w:val="26"/>
          <w:szCs w:val="26"/>
          <w:rtl/>
        </w:rPr>
        <w:t xml:space="preserve">در راستای </w:t>
      </w:r>
      <w:r w:rsidR="00880391">
        <w:rPr>
          <w:rFonts w:hint="cs"/>
          <w:color w:val="000000" w:themeColor="text1"/>
          <w:sz w:val="26"/>
          <w:szCs w:val="26"/>
          <w:rtl/>
        </w:rPr>
        <w:t>پیاده</w:t>
      </w:r>
      <w:r w:rsidR="008B6311">
        <w:rPr>
          <w:rFonts w:hint="cs"/>
          <w:color w:val="000000" w:themeColor="text1"/>
          <w:sz w:val="26"/>
          <w:szCs w:val="26"/>
          <w:rtl/>
        </w:rPr>
        <w:t>‌</w:t>
      </w:r>
      <w:r w:rsidR="00880391">
        <w:rPr>
          <w:rFonts w:hint="cs"/>
          <w:color w:val="000000" w:themeColor="text1"/>
          <w:sz w:val="26"/>
          <w:szCs w:val="26"/>
          <w:rtl/>
        </w:rPr>
        <w:t xml:space="preserve">سازی سیاست </w:t>
      </w:r>
      <w:r w:rsidR="00F865F8">
        <w:rPr>
          <w:rFonts w:hint="cs"/>
          <w:color w:val="000000" w:themeColor="text1"/>
          <w:sz w:val="26"/>
          <w:szCs w:val="26"/>
          <w:rtl/>
        </w:rPr>
        <w:t>پذیرش</w:t>
      </w:r>
      <w:r w:rsidR="0088039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FD7CCB">
        <w:rPr>
          <w:rFonts w:hint="cs"/>
          <w:color w:val="000000" w:themeColor="text1"/>
          <w:sz w:val="26"/>
          <w:szCs w:val="26"/>
          <w:rtl/>
        </w:rPr>
        <w:t>دانشگاه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با رویکرد</w:t>
      </w:r>
      <w:r w:rsidR="00460D1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460D1B" w:rsidRPr="00460D1B">
        <w:rPr>
          <w:rFonts w:hint="cs"/>
          <w:color w:val="000000" w:themeColor="text1"/>
          <w:sz w:val="26"/>
          <w:szCs w:val="26"/>
          <w:rtl/>
        </w:rPr>
        <w:t>«طرح طبقه‌بندی تلفیقی کسب و کار و مشاغل ایران در دانشگاه جامع علمی کاربردی»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460D1B">
        <w:rPr>
          <w:rFonts w:hint="cs"/>
          <w:color w:val="000000" w:themeColor="text1"/>
          <w:sz w:val="26"/>
          <w:szCs w:val="26"/>
          <w:rtl/>
        </w:rPr>
        <w:t>(</w:t>
      </w:r>
      <w:r w:rsidR="00F865F8" w:rsidRPr="00F865F8">
        <w:rPr>
          <w:rFonts w:hint="cs"/>
          <w:b/>
          <w:bCs/>
          <w:color w:val="000000" w:themeColor="text1"/>
          <w:sz w:val="26"/>
          <w:szCs w:val="26"/>
          <w:rtl/>
        </w:rPr>
        <w:t>خوشه شغلی ـ حوزه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F865F8" w:rsidRPr="00F865F8">
        <w:rPr>
          <w:rFonts w:hint="cs"/>
          <w:b/>
          <w:bCs/>
          <w:color w:val="000000" w:themeColor="text1"/>
          <w:sz w:val="26"/>
          <w:szCs w:val="26"/>
          <w:rtl/>
        </w:rPr>
        <w:t>شغلی</w:t>
      </w:r>
      <w:r w:rsidR="00460D1B">
        <w:rPr>
          <w:rFonts w:hint="cs"/>
          <w:b/>
          <w:bCs/>
          <w:color w:val="000000" w:themeColor="text1"/>
          <w:sz w:val="26"/>
          <w:szCs w:val="26"/>
          <w:rtl/>
        </w:rPr>
        <w:t>)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و 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 xml:space="preserve">تطبیق </w:t>
      </w:r>
      <w:r w:rsidR="00834028" w:rsidRPr="00C8401E">
        <w:rPr>
          <w:rFonts w:hint="cs"/>
          <w:color w:val="000000" w:themeColor="text1"/>
          <w:sz w:val="26"/>
          <w:szCs w:val="26"/>
          <w:rtl/>
        </w:rPr>
        <w:t xml:space="preserve">درخواست 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>دوره</w:t>
      </w:r>
      <w:r w:rsidR="00834028" w:rsidRPr="00C8401E">
        <w:rPr>
          <w:rFonts w:hint="cs"/>
          <w:color w:val="000000" w:themeColor="text1"/>
          <w:sz w:val="26"/>
          <w:szCs w:val="26"/>
          <w:rtl/>
        </w:rPr>
        <w:t>‌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>ها با نیازسنجی</w:t>
      </w:r>
      <w:r w:rsidR="00834028" w:rsidRPr="00C8401E">
        <w:rPr>
          <w:rFonts w:hint="cs"/>
          <w:color w:val="000000" w:themeColor="text1"/>
          <w:sz w:val="26"/>
          <w:szCs w:val="26"/>
          <w:rtl/>
        </w:rPr>
        <w:t>‌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 xml:space="preserve">های انجام شده </w:t>
      </w:r>
      <w:r w:rsidR="00FD7CCB">
        <w:rPr>
          <w:rFonts w:hint="cs"/>
          <w:color w:val="000000" w:themeColor="text1"/>
          <w:sz w:val="26"/>
          <w:szCs w:val="26"/>
          <w:rtl/>
        </w:rPr>
        <w:t>از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FD7CCB">
        <w:rPr>
          <w:rFonts w:hint="cs"/>
          <w:color w:val="000000" w:themeColor="text1"/>
          <w:sz w:val="26"/>
          <w:szCs w:val="26"/>
          <w:rtl/>
        </w:rPr>
        <w:t>سوی</w:t>
      </w:r>
      <w:r w:rsidR="00AD16BA">
        <w:rPr>
          <w:rFonts w:hint="cs"/>
          <w:color w:val="000000" w:themeColor="text1"/>
          <w:sz w:val="26"/>
          <w:szCs w:val="26"/>
          <w:rtl/>
          <w:lang w:bidi="fa-IR"/>
        </w:rPr>
        <w:t xml:space="preserve"> دستگاه‌ها و ارگان‌های ذیربط</w:t>
      </w:r>
      <w:r w:rsidR="004A660E">
        <w:rPr>
          <w:rFonts w:hint="cs"/>
          <w:color w:val="000000" w:themeColor="text1"/>
          <w:sz w:val="26"/>
          <w:szCs w:val="26"/>
          <w:rtl/>
        </w:rPr>
        <w:t>،</w:t>
      </w:r>
      <w:r w:rsidR="0088039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01E52">
        <w:rPr>
          <w:rFonts w:hint="cs"/>
          <w:color w:val="000000" w:themeColor="text1"/>
          <w:sz w:val="26"/>
          <w:szCs w:val="26"/>
          <w:rtl/>
        </w:rPr>
        <w:t>کاهش تقاضاهای کاذب،</w:t>
      </w:r>
      <w:r w:rsidR="0088039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01E52">
        <w:rPr>
          <w:rFonts w:hint="cs"/>
          <w:color w:val="000000" w:themeColor="text1"/>
          <w:sz w:val="26"/>
          <w:szCs w:val="26"/>
          <w:rtl/>
        </w:rPr>
        <w:t xml:space="preserve">حذف </w:t>
      </w:r>
      <w:r w:rsidR="00880391">
        <w:rPr>
          <w:rFonts w:hint="cs"/>
          <w:color w:val="000000" w:themeColor="text1"/>
          <w:sz w:val="26"/>
          <w:szCs w:val="26"/>
          <w:rtl/>
        </w:rPr>
        <w:t>دوره</w:t>
      </w:r>
      <w:r w:rsidR="006F59BD">
        <w:rPr>
          <w:rFonts w:hint="cs"/>
          <w:color w:val="000000" w:themeColor="text1"/>
          <w:sz w:val="26"/>
          <w:szCs w:val="26"/>
          <w:rtl/>
        </w:rPr>
        <w:t>‌</w:t>
      </w:r>
      <w:r w:rsidR="00880391">
        <w:rPr>
          <w:rFonts w:hint="cs"/>
          <w:color w:val="000000" w:themeColor="text1"/>
          <w:sz w:val="26"/>
          <w:szCs w:val="26"/>
          <w:rtl/>
        </w:rPr>
        <w:t>های</w:t>
      </w:r>
      <w:r w:rsidR="006F59BD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5E7E50">
        <w:rPr>
          <w:rFonts w:hint="cs"/>
          <w:color w:val="000000" w:themeColor="text1"/>
          <w:sz w:val="26"/>
          <w:szCs w:val="26"/>
          <w:rtl/>
        </w:rPr>
        <w:t>اشباع شده</w:t>
      </w:r>
      <w:r w:rsidR="00201E52">
        <w:rPr>
          <w:rFonts w:hint="cs"/>
          <w:color w:val="000000" w:themeColor="text1"/>
          <w:sz w:val="26"/>
          <w:szCs w:val="26"/>
          <w:rtl/>
        </w:rPr>
        <w:t xml:space="preserve"> و کاهش فاصله ظرفیت‌های ایجاد شده با ظرفیت واقعی،</w:t>
      </w:r>
      <w:r w:rsidR="0088039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 xml:space="preserve">پذیرش </w:t>
      </w:r>
      <w:r w:rsidR="00830A80">
        <w:rPr>
          <w:rFonts w:hint="cs"/>
          <w:color w:val="000000" w:themeColor="text1"/>
          <w:sz w:val="26"/>
          <w:szCs w:val="26"/>
          <w:rtl/>
        </w:rPr>
        <w:t>مهر</w:t>
      </w:r>
      <w:r w:rsidR="00EA7EF5">
        <w:rPr>
          <w:rFonts w:hint="cs"/>
          <w:color w:val="000000" w:themeColor="text1"/>
          <w:sz w:val="26"/>
          <w:szCs w:val="26"/>
          <w:rtl/>
        </w:rPr>
        <w:t>‌</w:t>
      </w:r>
      <w:r w:rsidR="004A62D4">
        <w:rPr>
          <w:rFonts w:hint="cs"/>
          <w:color w:val="000000" w:themeColor="text1"/>
          <w:sz w:val="26"/>
          <w:szCs w:val="26"/>
          <w:rtl/>
        </w:rPr>
        <w:t xml:space="preserve">ماه </w:t>
      </w:r>
      <w:r w:rsidR="00830A80">
        <w:rPr>
          <w:rFonts w:hint="cs"/>
          <w:color w:val="000000" w:themeColor="text1"/>
          <w:sz w:val="26"/>
          <w:szCs w:val="26"/>
          <w:rtl/>
        </w:rPr>
        <w:t>139</w:t>
      </w:r>
      <w:r w:rsidR="00B66F8D">
        <w:rPr>
          <w:rFonts w:hint="cs"/>
          <w:color w:val="000000" w:themeColor="text1"/>
          <w:sz w:val="26"/>
          <w:szCs w:val="26"/>
          <w:rtl/>
        </w:rPr>
        <w:t>9</w:t>
      </w:r>
      <w:r w:rsidR="002567A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C1527">
        <w:rPr>
          <w:rFonts w:hint="cs"/>
          <w:color w:val="000000" w:themeColor="text1"/>
          <w:sz w:val="26"/>
          <w:szCs w:val="26"/>
          <w:rtl/>
        </w:rPr>
        <w:t>در چارچوب</w:t>
      </w:r>
      <w:r w:rsidR="00C0479D" w:rsidRPr="00C8401E">
        <w:rPr>
          <w:rFonts w:hint="cs"/>
          <w:color w:val="000000" w:themeColor="text1"/>
          <w:sz w:val="26"/>
          <w:szCs w:val="26"/>
          <w:rtl/>
        </w:rPr>
        <w:t xml:space="preserve"> موارد ذیل </w:t>
      </w:r>
      <w:r w:rsidR="00D14699">
        <w:rPr>
          <w:rFonts w:hint="cs"/>
          <w:color w:val="000000" w:themeColor="text1"/>
          <w:sz w:val="26"/>
          <w:szCs w:val="26"/>
          <w:rtl/>
          <w:lang w:bidi="fa-IR"/>
        </w:rPr>
        <w:t>انجام</w:t>
      </w:r>
      <w:r w:rsidR="00E817A3">
        <w:rPr>
          <w:rFonts w:hint="cs"/>
          <w:color w:val="000000" w:themeColor="text1"/>
          <w:sz w:val="26"/>
          <w:szCs w:val="26"/>
          <w:rtl/>
        </w:rPr>
        <w:t xml:space="preserve"> خواهد شد. </w:t>
      </w:r>
    </w:p>
    <w:p w:rsidR="0096398A" w:rsidRDefault="00E817A3" w:rsidP="00B66F8D">
      <w:pPr>
        <w:pStyle w:val="ListParagraph"/>
        <w:shd w:val="clear" w:color="auto" w:fill="FFFFFF" w:themeFill="background1"/>
        <w:spacing w:line="276" w:lineRule="auto"/>
        <w:ind w:left="-496" w:right="-450" w:firstLine="450"/>
        <w:jc w:val="lowKashida"/>
        <w:rPr>
          <w:rFonts w:cs="B Titr"/>
          <w:color w:val="000000" w:themeColor="text1"/>
          <w:sz w:val="26"/>
          <w:szCs w:val="26"/>
          <w:rtl/>
          <w:lang w:bidi="fa-IR"/>
        </w:rPr>
      </w:pPr>
      <w:r w:rsidRPr="00015EDC">
        <w:rPr>
          <w:rFonts w:hint="cs"/>
          <w:color w:val="000000" w:themeColor="text1"/>
          <w:sz w:val="26"/>
          <w:szCs w:val="26"/>
          <w:rtl/>
        </w:rPr>
        <w:t xml:space="preserve">ثبت درخواست دوره پذیرش </w:t>
      </w:r>
      <w:r w:rsidR="002C3608">
        <w:rPr>
          <w:rFonts w:hint="cs"/>
          <w:color w:val="000000" w:themeColor="text1"/>
          <w:sz w:val="26"/>
          <w:szCs w:val="26"/>
          <w:rtl/>
        </w:rPr>
        <w:t>مهر</w:t>
      </w:r>
      <w:r w:rsidR="00085F30">
        <w:rPr>
          <w:rFonts w:hint="cs"/>
          <w:color w:val="000000" w:themeColor="text1"/>
          <w:sz w:val="26"/>
          <w:szCs w:val="26"/>
          <w:rtl/>
        </w:rPr>
        <w:t>‌</w:t>
      </w:r>
      <w:r>
        <w:rPr>
          <w:rFonts w:hint="cs"/>
          <w:color w:val="000000" w:themeColor="text1"/>
          <w:sz w:val="26"/>
          <w:szCs w:val="26"/>
          <w:rtl/>
        </w:rPr>
        <w:t>ماه</w:t>
      </w:r>
      <w:r w:rsidRPr="00015EDC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2C3608">
        <w:rPr>
          <w:rFonts w:hint="cs"/>
          <w:color w:val="000000" w:themeColor="text1"/>
          <w:sz w:val="26"/>
          <w:szCs w:val="26"/>
          <w:rtl/>
        </w:rPr>
        <w:t>139</w:t>
      </w:r>
      <w:r w:rsidR="00B66F8D">
        <w:rPr>
          <w:rFonts w:hint="cs"/>
          <w:color w:val="000000" w:themeColor="text1"/>
          <w:sz w:val="26"/>
          <w:szCs w:val="26"/>
          <w:rtl/>
        </w:rPr>
        <w:t>9</w:t>
      </w:r>
      <w:r w:rsidRPr="00015EDC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331701">
        <w:rPr>
          <w:rFonts w:hint="cs"/>
          <w:color w:val="000000" w:themeColor="text1"/>
          <w:sz w:val="26"/>
          <w:szCs w:val="26"/>
          <w:rtl/>
        </w:rPr>
        <w:t>از</w:t>
      </w:r>
      <w:r w:rsidR="00B52429" w:rsidRPr="00331701">
        <w:rPr>
          <w:b/>
          <w:bCs/>
          <w:color w:val="000000" w:themeColor="text1"/>
          <w:sz w:val="26"/>
          <w:szCs w:val="26"/>
        </w:rPr>
        <w:t xml:space="preserve"> </w:t>
      </w:r>
      <w:r w:rsidR="00B52429" w:rsidRPr="00331701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روز</w:t>
      </w:r>
      <w:r w:rsidR="00A7027B" w:rsidRPr="00331701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یک</w:t>
      </w:r>
      <w:r w:rsidR="00AD1CBB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 xml:space="preserve">شنبه مورخ 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07</w:t>
      </w:r>
      <w:r w:rsidR="00AD1CBB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/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02</w:t>
      </w:r>
      <w:r w:rsidR="00AD1CBB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/139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9</w:t>
      </w:r>
      <w:r w:rsidR="008C6B8E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="00A7027B" w:rsidRPr="00331701">
        <w:rPr>
          <w:rFonts w:hint="cs"/>
          <w:b/>
          <w:bCs/>
          <w:color w:val="000000" w:themeColor="text1"/>
          <w:sz w:val="26"/>
          <w:szCs w:val="26"/>
          <w:rtl/>
        </w:rPr>
        <w:t xml:space="preserve"> الی </w:t>
      </w:r>
      <w:r w:rsidR="008C6B8E">
        <w:rPr>
          <w:rFonts w:hint="cs"/>
          <w:b/>
          <w:bCs/>
          <w:color w:val="000000" w:themeColor="text1"/>
          <w:sz w:val="26"/>
          <w:szCs w:val="26"/>
          <w:rtl/>
        </w:rPr>
        <w:t xml:space="preserve">چهارشنبه </w:t>
      </w:r>
      <w:r w:rsidRPr="00331701">
        <w:rPr>
          <w:rFonts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D36B7A">
        <w:rPr>
          <w:rFonts w:hint="cs"/>
          <w:b/>
          <w:bCs/>
          <w:color w:val="000000" w:themeColor="text1"/>
          <w:sz w:val="26"/>
          <w:szCs w:val="26"/>
          <w:rtl/>
        </w:rPr>
        <w:t xml:space="preserve">مورخ 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</w:rPr>
        <w:t>17</w:t>
      </w:r>
      <w:r w:rsidR="00AD1CBB">
        <w:rPr>
          <w:rFonts w:hint="cs"/>
          <w:b/>
          <w:bCs/>
          <w:color w:val="000000" w:themeColor="text1"/>
          <w:sz w:val="26"/>
          <w:szCs w:val="26"/>
          <w:rtl/>
        </w:rPr>
        <w:t>/0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</w:rPr>
        <w:t>2</w:t>
      </w:r>
      <w:r w:rsidR="00AD1CBB">
        <w:rPr>
          <w:rFonts w:hint="cs"/>
          <w:b/>
          <w:bCs/>
          <w:color w:val="000000" w:themeColor="text1"/>
          <w:sz w:val="26"/>
          <w:szCs w:val="26"/>
          <w:rtl/>
        </w:rPr>
        <w:t>/139</w:t>
      </w:r>
      <w:r w:rsidR="00B66F8D">
        <w:rPr>
          <w:rFonts w:hint="cs"/>
          <w:b/>
          <w:bCs/>
          <w:color w:val="000000" w:themeColor="text1"/>
          <w:sz w:val="26"/>
          <w:szCs w:val="26"/>
          <w:rtl/>
        </w:rPr>
        <w:t>9</w:t>
      </w:r>
      <w:r w:rsidRPr="00015EDC">
        <w:rPr>
          <w:rFonts w:hint="cs"/>
          <w:color w:val="000000" w:themeColor="text1"/>
          <w:sz w:val="26"/>
          <w:szCs w:val="26"/>
          <w:rtl/>
        </w:rPr>
        <w:t xml:space="preserve"> 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از طریق سامانه گسترش دانشگاه </w:t>
      </w:r>
      <w:r w:rsidRPr="00D70113">
        <w:rPr>
          <w:color w:val="000000" w:themeColor="text1"/>
          <w:szCs w:val="24"/>
          <w:lang w:bidi="fa-IR"/>
        </w:rPr>
        <w:t>(MIS)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امکان‌پذیر </w:t>
      </w:r>
      <w:r w:rsidRPr="00015EDC">
        <w:rPr>
          <w:rFonts w:hint="cs"/>
          <w:color w:val="000000" w:themeColor="text1"/>
          <w:sz w:val="26"/>
          <w:szCs w:val="26"/>
          <w:rtl/>
        </w:rPr>
        <w:t xml:space="preserve">می‌باشد. </w:t>
      </w:r>
      <w:r w:rsidR="0096398A" w:rsidRPr="0096398A">
        <w:rPr>
          <w:rFonts w:cs="B Titr" w:hint="cs"/>
          <w:color w:val="000000" w:themeColor="text1"/>
          <w:sz w:val="26"/>
          <w:szCs w:val="26"/>
          <w:rtl/>
          <w:lang w:bidi="fa-IR"/>
        </w:rPr>
        <w:t xml:space="preserve"> </w:t>
      </w:r>
    </w:p>
    <w:p w:rsidR="00881EC5" w:rsidRDefault="00881EC5" w:rsidP="00F865F8">
      <w:pPr>
        <w:pStyle w:val="ListParagraph"/>
        <w:shd w:val="clear" w:color="auto" w:fill="FFFFFF" w:themeFill="background1"/>
        <w:spacing w:line="276" w:lineRule="auto"/>
        <w:ind w:left="-496" w:right="-450" w:firstLine="450"/>
        <w:jc w:val="lowKashida"/>
        <w:rPr>
          <w:rFonts w:cs="B Titr"/>
          <w:color w:val="000000" w:themeColor="text1"/>
          <w:sz w:val="26"/>
          <w:szCs w:val="26"/>
          <w:rtl/>
          <w:lang w:bidi="fa-IR"/>
        </w:rPr>
      </w:pPr>
    </w:p>
    <w:p w:rsidR="00015EDC" w:rsidRPr="00E817A3" w:rsidRDefault="00482226" w:rsidP="00F865F8">
      <w:pPr>
        <w:pStyle w:val="ListParagraph"/>
        <w:shd w:val="clear" w:color="auto" w:fill="FFFFFF" w:themeFill="background1"/>
        <w:spacing w:line="276" w:lineRule="auto"/>
        <w:ind w:left="-496" w:right="-450"/>
        <w:jc w:val="lowKashida"/>
        <w:rPr>
          <w:color w:val="1F497D" w:themeColor="text2"/>
          <w:sz w:val="26"/>
          <w:szCs w:val="26"/>
        </w:rPr>
      </w:pPr>
      <w:r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(</w:t>
      </w:r>
      <w:r w:rsidR="00201E52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الف) </w:t>
      </w:r>
      <w:r w:rsidR="00D20145">
        <w:rPr>
          <w:rFonts w:cs="B Titr" w:hint="cs"/>
          <w:color w:val="1F497D" w:themeColor="text2"/>
          <w:sz w:val="26"/>
          <w:szCs w:val="26"/>
          <w:rtl/>
          <w:lang w:bidi="fa-IR"/>
        </w:rPr>
        <w:t>شرایط</w:t>
      </w:r>
      <w:r w:rsidR="00A7027B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 </w:t>
      </w:r>
      <w:r w:rsidR="00201E52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درخواست دوره</w:t>
      </w:r>
    </w:p>
    <w:p w:rsidR="00C43583" w:rsidRPr="00E374B2" w:rsidRDefault="00D8659E" w:rsidP="00E374B2">
      <w:pPr>
        <w:shd w:val="clear" w:color="auto" w:fill="FFFFFF" w:themeFill="background1"/>
        <w:spacing w:line="276" w:lineRule="auto"/>
        <w:ind w:left="-540" w:right="-450" w:firstLine="450"/>
        <w:jc w:val="lowKashida"/>
        <w:rPr>
          <w:color w:val="000000" w:themeColor="text1"/>
          <w:sz w:val="26"/>
          <w:szCs w:val="26"/>
          <w:rtl/>
        </w:rPr>
      </w:pPr>
      <w:r w:rsidRPr="00E374B2">
        <w:rPr>
          <w:rFonts w:hint="cs"/>
          <w:color w:val="000000" w:themeColor="text1"/>
          <w:sz w:val="26"/>
          <w:szCs w:val="26"/>
          <w:rtl/>
        </w:rPr>
        <w:t>درخواست دوره‌</w:t>
      </w:r>
      <w:r w:rsidR="00F81DB4" w:rsidRPr="00E374B2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D36B7A" w:rsidRPr="00E374B2">
        <w:rPr>
          <w:rFonts w:hint="cs"/>
          <w:color w:val="000000" w:themeColor="text1"/>
          <w:sz w:val="26"/>
          <w:szCs w:val="26"/>
          <w:rtl/>
        </w:rPr>
        <w:t>برای مر</w:t>
      </w:r>
      <w:r w:rsidR="00D20145" w:rsidRPr="00E374B2">
        <w:rPr>
          <w:rFonts w:hint="cs"/>
          <w:color w:val="000000" w:themeColor="text1"/>
          <w:sz w:val="26"/>
          <w:szCs w:val="26"/>
          <w:rtl/>
        </w:rPr>
        <w:t>ا</w:t>
      </w:r>
      <w:r w:rsidR="00D36B7A" w:rsidRPr="00E374B2">
        <w:rPr>
          <w:rFonts w:hint="cs"/>
          <w:color w:val="000000" w:themeColor="text1"/>
          <w:sz w:val="26"/>
          <w:szCs w:val="26"/>
          <w:rtl/>
        </w:rPr>
        <w:t>کز</w:t>
      </w:r>
      <w:r w:rsidR="002C1527" w:rsidRPr="00E374B2">
        <w:rPr>
          <w:rFonts w:hint="cs"/>
          <w:color w:val="000000" w:themeColor="text1"/>
          <w:sz w:val="26"/>
          <w:szCs w:val="26"/>
          <w:rtl/>
        </w:rPr>
        <w:t xml:space="preserve"> آموزش علمی </w:t>
      </w:r>
      <w:r w:rsidR="00D20145" w:rsidRPr="00E374B2">
        <w:rPr>
          <w:rFonts w:hint="cs"/>
          <w:color w:val="000000" w:themeColor="text1"/>
          <w:sz w:val="26"/>
          <w:szCs w:val="26"/>
          <w:rtl/>
        </w:rPr>
        <w:t>کاربردی،</w:t>
      </w:r>
      <w:r w:rsidR="00F81DB4" w:rsidRPr="00E374B2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C43583" w:rsidRPr="00E374B2">
        <w:rPr>
          <w:rFonts w:hint="cs"/>
          <w:color w:val="000000" w:themeColor="text1"/>
          <w:sz w:val="26"/>
          <w:szCs w:val="26"/>
          <w:rtl/>
        </w:rPr>
        <w:t>بر اساس</w:t>
      </w:r>
      <w:r w:rsidR="00F81DB4" w:rsidRPr="00E374B2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D20145" w:rsidRPr="00E374B2">
        <w:rPr>
          <w:rFonts w:hint="cs"/>
          <w:color w:val="000000" w:themeColor="text1"/>
          <w:sz w:val="26"/>
          <w:szCs w:val="26"/>
          <w:rtl/>
        </w:rPr>
        <w:t>«طرح طبقه‌بندی تلفیقی کسب و کار و مشاغل ایران در دانشگاه جامع علمی کاربردی» و از میان دوره‌های آموزشی مرتبط با «خوشه‌های شغلی ـ حوزه‌های شغلی»</w:t>
      </w:r>
      <w:r w:rsidR="00B66F8D" w:rsidRPr="00E374B2">
        <w:rPr>
          <w:rFonts w:hint="cs"/>
          <w:color w:val="000000" w:themeColor="text1"/>
          <w:sz w:val="26"/>
          <w:szCs w:val="26"/>
          <w:rtl/>
        </w:rPr>
        <w:t xml:space="preserve"> به شرح ذیل </w:t>
      </w:r>
      <w:r w:rsidR="00C43583" w:rsidRPr="00E374B2">
        <w:rPr>
          <w:rFonts w:hint="cs"/>
          <w:color w:val="000000" w:themeColor="text1"/>
          <w:sz w:val="26"/>
          <w:szCs w:val="26"/>
          <w:rtl/>
        </w:rPr>
        <w:t xml:space="preserve">ملاک عمل قرار گرفته است: </w:t>
      </w:r>
    </w:p>
    <w:p w:rsidR="00C43583" w:rsidRPr="00C43583" w:rsidRDefault="00C43583" w:rsidP="00E374B2">
      <w:pPr>
        <w:pStyle w:val="ListParagraph"/>
        <w:numPr>
          <w:ilvl w:val="0"/>
          <w:numId w:val="36"/>
        </w:numPr>
        <w:shd w:val="clear" w:color="auto" w:fill="FFFFFF" w:themeFill="background1"/>
        <w:spacing w:line="276" w:lineRule="auto"/>
        <w:ind w:left="450" w:right="-450"/>
        <w:jc w:val="lowKashida"/>
        <w:rPr>
          <w:color w:val="000000" w:themeColor="text1"/>
          <w:sz w:val="26"/>
          <w:szCs w:val="26"/>
        </w:rPr>
      </w:pPr>
      <w:r w:rsidRPr="00D20145">
        <w:rPr>
          <w:rFonts w:hint="cs"/>
          <w:b/>
          <w:bCs/>
          <w:color w:val="000000" w:themeColor="text1"/>
          <w:sz w:val="26"/>
          <w:szCs w:val="26"/>
          <w:rtl/>
        </w:rPr>
        <w:t>مراکز دارای دستگاه متقاضی: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F865F8" w:rsidRPr="00C43583">
        <w:rPr>
          <w:rFonts w:hint="cs"/>
          <w:color w:val="000000" w:themeColor="text1"/>
          <w:sz w:val="26"/>
          <w:szCs w:val="26"/>
          <w:rtl/>
        </w:rPr>
        <w:t>حوزه فعالیت آموزشی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این</w:t>
      </w:r>
      <w:r w:rsidR="00F865F8" w:rsidRPr="00C43583">
        <w:rPr>
          <w:rFonts w:hint="cs"/>
          <w:color w:val="000000" w:themeColor="text1"/>
          <w:sz w:val="26"/>
          <w:szCs w:val="26"/>
          <w:rtl/>
        </w:rPr>
        <w:t xml:space="preserve"> مراکز </w:t>
      </w:r>
      <w:r w:rsidR="00777DE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77DEE" w:rsidRPr="00C43583">
        <w:rPr>
          <w:rFonts w:hint="cs"/>
          <w:color w:val="000000" w:themeColor="text1"/>
          <w:sz w:val="26"/>
          <w:szCs w:val="26"/>
          <w:rtl/>
        </w:rPr>
        <w:t>در چارچوب خوشه‌ها و حوزه‌های شغلی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C43583">
        <w:rPr>
          <w:rFonts w:hint="cs"/>
          <w:color w:val="000000" w:themeColor="text1"/>
          <w:sz w:val="26"/>
          <w:szCs w:val="26"/>
          <w:rtl/>
        </w:rPr>
        <w:t>با توجه به تخصص</w:t>
      </w:r>
      <w:r w:rsidR="00F6185B">
        <w:rPr>
          <w:rFonts w:hint="cs"/>
          <w:color w:val="000000" w:themeColor="text1"/>
          <w:sz w:val="26"/>
          <w:szCs w:val="26"/>
          <w:rtl/>
        </w:rPr>
        <w:t>،</w:t>
      </w:r>
      <w:r w:rsidR="00D20145">
        <w:rPr>
          <w:rFonts w:hint="cs"/>
          <w:color w:val="000000" w:themeColor="text1"/>
          <w:sz w:val="26"/>
          <w:szCs w:val="26"/>
          <w:rtl/>
        </w:rPr>
        <w:t xml:space="preserve"> حوزه فعالیت</w:t>
      </w:r>
      <w:r w:rsidR="00F6185B">
        <w:rPr>
          <w:rFonts w:hint="cs"/>
          <w:color w:val="000000" w:themeColor="text1"/>
          <w:sz w:val="26"/>
          <w:szCs w:val="26"/>
          <w:rtl/>
        </w:rPr>
        <w:t xml:space="preserve"> و محیط کار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 دستگاه متقاضی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 تعیین گردید. </w:t>
      </w:r>
    </w:p>
    <w:p w:rsidR="00F865F8" w:rsidRDefault="00C43583" w:rsidP="00E374B2">
      <w:pPr>
        <w:pStyle w:val="ListParagraph"/>
        <w:numPr>
          <w:ilvl w:val="0"/>
          <w:numId w:val="36"/>
        </w:numPr>
        <w:shd w:val="clear" w:color="auto" w:fill="FFFFFF" w:themeFill="background1"/>
        <w:spacing w:line="276" w:lineRule="auto"/>
        <w:ind w:left="450" w:right="-450"/>
        <w:jc w:val="lowKashida"/>
        <w:rPr>
          <w:color w:val="000000" w:themeColor="text1"/>
          <w:sz w:val="26"/>
          <w:szCs w:val="26"/>
        </w:rPr>
      </w:pPr>
      <w:r w:rsidRPr="00D20145">
        <w:rPr>
          <w:rFonts w:hint="cs"/>
          <w:b/>
          <w:bCs/>
          <w:color w:val="000000" w:themeColor="text1"/>
          <w:sz w:val="26"/>
          <w:szCs w:val="26"/>
          <w:rtl/>
        </w:rPr>
        <w:t>مراکز وابسته</w:t>
      </w:r>
      <w:r w:rsidR="00D20145">
        <w:rPr>
          <w:rFonts w:hint="cs"/>
          <w:b/>
          <w:bCs/>
          <w:color w:val="000000" w:themeColor="text1"/>
          <w:sz w:val="26"/>
          <w:szCs w:val="26"/>
          <w:rtl/>
        </w:rPr>
        <w:t xml:space="preserve"> به دانشگاه</w:t>
      </w:r>
      <w:r w:rsidRPr="00D20145">
        <w:rPr>
          <w:rFonts w:hint="cs"/>
          <w:b/>
          <w:bCs/>
          <w:color w:val="000000" w:themeColor="text1"/>
          <w:sz w:val="26"/>
          <w:szCs w:val="26"/>
          <w:rtl/>
        </w:rPr>
        <w:t xml:space="preserve"> و هیات موسسی: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 بر اساس سوابق آموزشی مرکز در 8 پذیرش گذشته دانشگاه و</w:t>
      </w:r>
      <w:r w:rsidR="00D2014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C43583">
        <w:rPr>
          <w:rFonts w:hint="cs"/>
          <w:color w:val="000000" w:themeColor="text1"/>
          <w:sz w:val="26"/>
          <w:szCs w:val="26"/>
          <w:rtl/>
        </w:rPr>
        <w:t>گروه‌</w:t>
      </w:r>
      <w:r w:rsidR="00D20145">
        <w:rPr>
          <w:rFonts w:hint="cs"/>
          <w:color w:val="000000" w:themeColor="text1"/>
          <w:sz w:val="26"/>
          <w:szCs w:val="26"/>
          <w:rtl/>
        </w:rPr>
        <w:t>های مشخص شده از سوی واحد استانی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D20145">
        <w:rPr>
          <w:rFonts w:hint="cs"/>
          <w:color w:val="000000" w:themeColor="text1"/>
          <w:sz w:val="26"/>
          <w:szCs w:val="26"/>
          <w:rtl/>
        </w:rPr>
        <w:t xml:space="preserve">و نیز مطابق جمع‌بندی انجام شده با روسای محترم واحدهای استانی، </w:t>
      </w:r>
      <w:r w:rsidRPr="00C43583">
        <w:rPr>
          <w:rFonts w:hint="cs"/>
          <w:color w:val="000000" w:themeColor="text1"/>
          <w:sz w:val="26"/>
          <w:szCs w:val="26"/>
          <w:rtl/>
        </w:rPr>
        <w:t>حوزه فعالیت آموزشی مراکز در چارچوب خوشه‌ها و حوزه‌های شغلی همگرا</w:t>
      </w:r>
      <w:r w:rsidR="00D20145">
        <w:rPr>
          <w:rFonts w:hint="cs"/>
          <w:color w:val="000000" w:themeColor="text1"/>
          <w:sz w:val="26"/>
          <w:szCs w:val="26"/>
          <w:rtl/>
        </w:rPr>
        <w:t>،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D20145">
        <w:rPr>
          <w:rFonts w:hint="cs"/>
          <w:color w:val="000000" w:themeColor="text1"/>
          <w:sz w:val="26"/>
          <w:szCs w:val="26"/>
          <w:rtl/>
        </w:rPr>
        <w:t>تعیین گردید</w:t>
      </w:r>
      <w:r w:rsidRPr="00C43583">
        <w:rPr>
          <w:rFonts w:hint="cs"/>
          <w:color w:val="000000" w:themeColor="text1"/>
          <w:sz w:val="26"/>
          <w:szCs w:val="26"/>
          <w:rtl/>
        </w:rPr>
        <w:t xml:space="preserve">. </w:t>
      </w:r>
    </w:p>
    <w:p w:rsidR="00F865F8" w:rsidRPr="00F865F8" w:rsidRDefault="00F865F8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 w:rsidRPr="00F865F8">
        <w:rPr>
          <w:rFonts w:hint="cs"/>
          <w:color w:val="000000" w:themeColor="text1"/>
          <w:sz w:val="26"/>
          <w:szCs w:val="26"/>
          <w:rtl/>
        </w:rPr>
        <w:t>موافقت با امکان درج درخواست دوره</w:t>
      </w:r>
      <w:r w:rsidRPr="00F865F8">
        <w:rPr>
          <w:color w:val="000000" w:themeColor="text1"/>
          <w:sz w:val="26"/>
          <w:szCs w:val="26"/>
        </w:rPr>
        <w:t xml:space="preserve"> </w:t>
      </w:r>
      <w:r w:rsidRPr="00F865F8">
        <w:rPr>
          <w:rFonts w:hint="cs"/>
          <w:color w:val="000000" w:themeColor="text1"/>
          <w:sz w:val="26"/>
          <w:szCs w:val="26"/>
          <w:rtl/>
        </w:rPr>
        <w:t>توسط رئیس واحد استان (با توجه اطلاعات فضا، رئیس مرکز و ....)</w:t>
      </w:r>
    </w:p>
    <w:p w:rsidR="0087425D" w:rsidRDefault="00F865F8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>تکمیل مستندات مربوط به تامین</w:t>
      </w:r>
      <w:r w:rsidRPr="00F865F8">
        <w:rPr>
          <w:rFonts w:hint="cs"/>
          <w:color w:val="000000" w:themeColor="text1"/>
          <w:sz w:val="26"/>
          <w:szCs w:val="26"/>
          <w:rtl/>
        </w:rPr>
        <w:t xml:space="preserve"> محیط کار</w:t>
      </w:r>
      <w:r>
        <w:rPr>
          <w:rFonts w:hint="cs"/>
          <w:color w:val="000000" w:themeColor="text1"/>
          <w:sz w:val="26"/>
          <w:szCs w:val="26"/>
          <w:rtl/>
        </w:rPr>
        <w:t xml:space="preserve"> مورد نیاز اجرای دوره توسط مرکز و ارسال آن توسط واحد استان</w:t>
      </w:r>
    </w:p>
    <w:p w:rsidR="00395596" w:rsidRDefault="006C069D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 w:rsidRPr="00A571FD">
        <w:rPr>
          <w:rFonts w:hint="cs"/>
          <w:color w:val="000000" w:themeColor="text1"/>
          <w:sz w:val="26"/>
          <w:szCs w:val="26"/>
          <w:rtl/>
        </w:rPr>
        <w:t>تعیین تعداد دوره و ظرف</w:t>
      </w:r>
      <w:r w:rsidR="00754D19">
        <w:rPr>
          <w:rFonts w:hint="cs"/>
          <w:color w:val="000000" w:themeColor="text1"/>
          <w:sz w:val="26"/>
          <w:szCs w:val="26"/>
          <w:rtl/>
        </w:rPr>
        <w:t>یت پذیرش هر مرکز بر</w:t>
      </w:r>
      <w:r w:rsidR="00190387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54D19">
        <w:rPr>
          <w:rFonts w:hint="cs"/>
          <w:color w:val="000000" w:themeColor="text1"/>
          <w:sz w:val="26"/>
          <w:szCs w:val="26"/>
          <w:rtl/>
        </w:rPr>
        <w:t>اساس پتانسیل مرکز</w:t>
      </w:r>
      <w:r w:rsidRPr="00A571FD">
        <w:rPr>
          <w:rFonts w:hint="cs"/>
          <w:color w:val="000000" w:themeColor="text1"/>
          <w:sz w:val="26"/>
          <w:szCs w:val="26"/>
          <w:rtl/>
        </w:rPr>
        <w:t xml:space="preserve"> صورت می‌پذیرد. پتانسیل مرکز بر اساس فضای آموزشی، اداری، فضای سبز، تعداد دانشجوی موجود و در</w:t>
      </w:r>
      <w:r w:rsidR="0059654F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A571FD">
        <w:rPr>
          <w:rFonts w:hint="cs"/>
          <w:color w:val="000000" w:themeColor="text1"/>
          <w:sz w:val="26"/>
          <w:szCs w:val="26"/>
          <w:rtl/>
        </w:rPr>
        <w:t>شرف فارغ‌التحصیلی مشخص می‌شود. رعایت استاندا</w:t>
      </w:r>
      <w:r w:rsidR="00F865F8">
        <w:rPr>
          <w:rFonts w:hint="cs"/>
          <w:color w:val="000000" w:themeColor="text1"/>
          <w:sz w:val="26"/>
          <w:szCs w:val="26"/>
          <w:rtl/>
        </w:rPr>
        <w:t xml:space="preserve">ردهای آموزشی دانشگاه الزامی است. </w:t>
      </w:r>
    </w:p>
    <w:p w:rsidR="006C069D" w:rsidRPr="00A571FD" w:rsidRDefault="006C069D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 w:rsidRPr="00A571FD">
        <w:rPr>
          <w:rFonts w:hint="cs"/>
          <w:color w:val="000000" w:themeColor="text1"/>
          <w:sz w:val="26"/>
          <w:szCs w:val="26"/>
          <w:rtl/>
        </w:rPr>
        <w:t xml:space="preserve">مرکزی که پتانسیل منفی داشته باشد یا </w:t>
      </w:r>
      <w:r w:rsidRPr="00A571FD">
        <w:rPr>
          <w:color w:val="000000" w:themeColor="text1"/>
          <w:sz w:val="26"/>
          <w:szCs w:val="26"/>
          <w:rtl/>
        </w:rPr>
        <w:t>اطلاعات پا</w:t>
      </w:r>
      <w:r w:rsidRPr="00A571FD">
        <w:rPr>
          <w:rFonts w:hint="cs"/>
          <w:color w:val="000000" w:themeColor="text1"/>
          <w:sz w:val="26"/>
          <w:szCs w:val="26"/>
          <w:rtl/>
        </w:rPr>
        <w:t>یه</w:t>
      </w:r>
      <w:r w:rsidRPr="00A571FD">
        <w:rPr>
          <w:color w:val="000000" w:themeColor="text1"/>
          <w:sz w:val="26"/>
          <w:szCs w:val="26"/>
          <w:rtl/>
        </w:rPr>
        <w:t xml:space="preserve"> ( فضا</w:t>
      </w:r>
      <w:r w:rsidRPr="00A571FD">
        <w:rPr>
          <w:rFonts w:hint="cs"/>
          <w:color w:val="000000" w:themeColor="text1"/>
          <w:sz w:val="26"/>
          <w:szCs w:val="26"/>
          <w:rtl/>
        </w:rPr>
        <w:t>ی</w:t>
      </w:r>
      <w:r w:rsidRPr="00A571FD">
        <w:rPr>
          <w:color w:val="000000" w:themeColor="text1"/>
          <w:sz w:val="26"/>
          <w:szCs w:val="26"/>
          <w:rtl/>
        </w:rPr>
        <w:t xml:space="preserve"> آموزش</w:t>
      </w:r>
      <w:r w:rsidRPr="00A571FD">
        <w:rPr>
          <w:rFonts w:hint="cs"/>
          <w:color w:val="000000" w:themeColor="text1"/>
          <w:sz w:val="26"/>
          <w:szCs w:val="26"/>
          <w:rtl/>
        </w:rPr>
        <w:t>ی،</w:t>
      </w:r>
      <w:r w:rsidRPr="00A571FD">
        <w:rPr>
          <w:color w:val="000000" w:themeColor="text1"/>
          <w:sz w:val="26"/>
          <w:szCs w:val="26"/>
          <w:rtl/>
        </w:rPr>
        <w:t xml:space="preserve"> اطلاعات شناسنامه‌ا</w:t>
      </w:r>
      <w:r w:rsidRPr="00A571FD">
        <w:rPr>
          <w:rFonts w:hint="cs"/>
          <w:color w:val="000000" w:themeColor="text1"/>
          <w:sz w:val="26"/>
          <w:szCs w:val="26"/>
          <w:rtl/>
        </w:rPr>
        <w:t>ی</w:t>
      </w:r>
      <w:r w:rsidRPr="00A571FD">
        <w:rPr>
          <w:color w:val="000000" w:themeColor="text1"/>
          <w:sz w:val="26"/>
          <w:szCs w:val="26"/>
          <w:rtl/>
        </w:rPr>
        <w:t>) آنها توسط واحد استان</w:t>
      </w:r>
      <w:r w:rsidRPr="00A571FD">
        <w:rPr>
          <w:rFonts w:hint="cs"/>
          <w:color w:val="000000" w:themeColor="text1"/>
          <w:sz w:val="26"/>
          <w:szCs w:val="26"/>
          <w:rtl/>
        </w:rPr>
        <w:t>ی</w:t>
      </w:r>
      <w:r w:rsidRPr="00A571FD">
        <w:rPr>
          <w:color w:val="000000" w:themeColor="text1"/>
          <w:sz w:val="26"/>
          <w:szCs w:val="26"/>
          <w:rtl/>
        </w:rPr>
        <w:t xml:space="preserve"> در </w:t>
      </w:r>
      <w:r w:rsidRPr="00A571FD">
        <w:rPr>
          <w:rFonts w:hint="cs"/>
          <w:color w:val="000000" w:themeColor="text1"/>
          <w:sz w:val="26"/>
          <w:szCs w:val="26"/>
          <w:rtl/>
        </w:rPr>
        <w:t xml:space="preserve">سامانه گسترش دانشگاه </w:t>
      </w:r>
      <w:r w:rsidRPr="0087425D">
        <w:rPr>
          <w:color w:val="000000" w:themeColor="text1"/>
          <w:sz w:val="26"/>
          <w:szCs w:val="26"/>
        </w:rPr>
        <w:t>(MIS)</w:t>
      </w:r>
      <w:r w:rsidRPr="00A571FD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A571FD">
        <w:rPr>
          <w:color w:val="000000" w:themeColor="text1"/>
          <w:sz w:val="26"/>
          <w:szCs w:val="26"/>
          <w:rtl/>
        </w:rPr>
        <w:t>درج نگرد</w:t>
      </w:r>
      <w:r w:rsidRPr="00A571FD">
        <w:rPr>
          <w:rFonts w:hint="cs"/>
          <w:color w:val="000000" w:themeColor="text1"/>
          <w:sz w:val="26"/>
          <w:szCs w:val="26"/>
          <w:rtl/>
        </w:rPr>
        <w:t>یده</w:t>
      </w:r>
      <w:r w:rsidRPr="00A571FD">
        <w:rPr>
          <w:color w:val="000000" w:themeColor="text1"/>
          <w:sz w:val="26"/>
          <w:szCs w:val="26"/>
          <w:rtl/>
        </w:rPr>
        <w:t xml:space="preserve"> است، امکان درخواست دوره نخواهد داشت.</w:t>
      </w:r>
    </w:p>
    <w:p w:rsidR="00E24763" w:rsidRDefault="009B1862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both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امکان ورود مشخصات تا 5 مدرس جهت اطمینان بیشتر از فراهم شدن حداقل الزامات مرکز امور مدرسان برای مراکز فراهم شده است. </w:t>
      </w:r>
    </w:p>
    <w:p w:rsidR="00535F0D" w:rsidRDefault="00C21CE8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اطلاعات مدرسان مربوط به هر دوره </w:t>
      </w:r>
      <w:r w:rsidRPr="00E634F5">
        <w:rPr>
          <w:rFonts w:hint="cs"/>
          <w:b/>
          <w:bCs/>
          <w:color w:val="000000" w:themeColor="text1"/>
          <w:sz w:val="26"/>
          <w:szCs w:val="26"/>
          <w:rtl/>
        </w:rPr>
        <w:t>جدید</w:t>
      </w:r>
      <w:r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9B1862">
        <w:rPr>
          <w:rFonts w:hint="cs"/>
          <w:color w:val="000000" w:themeColor="text1"/>
          <w:sz w:val="26"/>
          <w:szCs w:val="26"/>
          <w:rtl/>
        </w:rPr>
        <w:t xml:space="preserve">(حداقل 3 مدرس) </w:t>
      </w:r>
      <w:r>
        <w:rPr>
          <w:rFonts w:hint="cs"/>
          <w:color w:val="000000" w:themeColor="text1"/>
          <w:sz w:val="26"/>
          <w:szCs w:val="26"/>
          <w:rtl/>
        </w:rPr>
        <w:t xml:space="preserve">به همراه ورود </w:t>
      </w:r>
      <w:r>
        <w:rPr>
          <w:color w:val="000000" w:themeColor="text1"/>
          <w:sz w:val="26"/>
          <w:szCs w:val="26"/>
        </w:rPr>
        <w:t>ID</w:t>
      </w:r>
      <w:r>
        <w:rPr>
          <w:rFonts w:hint="cs"/>
          <w:color w:val="000000" w:themeColor="text1"/>
          <w:sz w:val="26"/>
          <w:szCs w:val="26"/>
          <w:rtl/>
        </w:rPr>
        <w:t xml:space="preserve"> صحیح 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>مدرس مربوطه</w:t>
      </w:r>
      <w:r w:rsidR="00E634F5">
        <w:rPr>
          <w:rFonts w:hint="cs"/>
          <w:color w:val="000000" w:themeColor="text1"/>
          <w:sz w:val="26"/>
          <w:szCs w:val="26"/>
          <w:rtl/>
          <w:lang w:bidi="fa-IR"/>
        </w:rPr>
        <w:t>،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hint="cs"/>
          <w:color w:val="000000" w:themeColor="text1"/>
          <w:sz w:val="26"/>
          <w:szCs w:val="26"/>
          <w:rtl/>
        </w:rPr>
        <w:t>توسط مرکز تکمیل گردد.</w:t>
      </w:r>
    </w:p>
    <w:p w:rsidR="00246DF9" w:rsidRPr="006857AF" w:rsidRDefault="006857AF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both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lastRenderedPageBreak/>
        <w:t>واحدهای استانی می</w:t>
      </w:r>
      <w:r w:rsidRPr="00EA477C">
        <w:rPr>
          <w:rFonts w:hint="cs"/>
          <w:color w:val="000000" w:themeColor="text1"/>
          <w:sz w:val="26"/>
          <w:szCs w:val="26"/>
          <w:rtl/>
        </w:rPr>
        <w:t>‌</w:t>
      </w:r>
      <w:r w:rsidR="00EA477C" w:rsidRPr="00EA477C">
        <w:rPr>
          <w:rFonts w:hint="cs"/>
          <w:color w:val="000000" w:themeColor="text1"/>
          <w:sz w:val="26"/>
          <w:szCs w:val="26"/>
          <w:rtl/>
        </w:rPr>
        <w:t>بایس</w:t>
      </w:r>
      <w:r w:rsidRPr="00EA477C">
        <w:rPr>
          <w:rFonts w:hint="cs"/>
          <w:color w:val="000000" w:themeColor="text1"/>
          <w:sz w:val="26"/>
          <w:szCs w:val="26"/>
          <w:rtl/>
        </w:rPr>
        <w:t xml:space="preserve">ت </w:t>
      </w:r>
      <w:r w:rsidRPr="006857AF">
        <w:rPr>
          <w:rFonts w:hint="cs"/>
          <w:color w:val="000000" w:themeColor="text1"/>
          <w:sz w:val="26"/>
          <w:szCs w:val="26"/>
          <w:rtl/>
        </w:rPr>
        <w:t>اطلاعات تکمیلی درخصوص دستگاه متقاضی</w:t>
      </w:r>
      <w:r w:rsidR="00EB1FF7">
        <w:rPr>
          <w:rFonts w:hint="cs"/>
          <w:color w:val="000000" w:themeColor="text1"/>
          <w:sz w:val="26"/>
          <w:szCs w:val="26"/>
          <w:rtl/>
        </w:rPr>
        <w:t xml:space="preserve"> (آدرس</w:t>
      </w:r>
      <w:r w:rsidR="00775828">
        <w:rPr>
          <w:rFonts w:hint="cs"/>
          <w:color w:val="000000" w:themeColor="text1"/>
          <w:sz w:val="26"/>
          <w:szCs w:val="26"/>
          <w:rtl/>
        </w:rPr>
        <w:t>، طول و عرض جغرافیایی</w:t>
      </w:r>
      <w:r w:rsidR="00775828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EB1FF7">
        <w:rPr>
          <w:rFonts w:hint="cs"/>
          <w:color w:val="000000" w:themeColor="text1"/>
          <w:sz w:val="26"/>
          <w:szCs w:val="26"/>
          <w:rtl/>
        </w:rPr>
        <w:t>محیط کار دستگاه متقاضی</w:t>
      </w:r>
      <w:r w:rsidR="00EB1FF7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775828">
        <w:rPr>
          <w:rFonts w:hint="cs"/>
          <w:color w:val="000000" w:themeColor="text1"/>
          <w:sz w:val="26"/>
          <w:szCs w:val="26"/>
          <w:rtl/>
          <w:lang w:bidi="fa-IR"/>
        </w:rPr>
        <w:t>، فاصله مرکز و دستگاه متقاضی،</w:t>
      </w:r>
      <w:r w:rsidR="00775828" w:rsidRPr="00775828">
        <w:rPr>
          <w:color w:val="000000" w:themeColor="text1"/>
          <w:sz w:val="26"/>
          <w:szCs w:val="26"/>
          <w:rtl/>
          <w:lang w:bidi="fa-IR"/>
        </w:rPr>
        <w:t xml:space="preserve"> </w:t>
      </w:r>
      <w:r w:rsidR="00775828" w:rsidRPr="00775828">
        <w:rPr>
          <w:rFonts w:hint="cs"/>
          <w:color w:val="000000" w:themeColor="text1"/>
          <w:sz w:val="26"/>
          <w:szCs w:val="26"/>
          <w:rtl/>
          <w:lang w:bidi="fa-IR"/>
        </w:rPr>
        <w:t>و</w:t>
      </w:r>
      <w:r w:rsidR="00775828" w:rsidRPr="00775828">
        <w:rPr>
          <w:color w:val="000000" w:themeColor="text1"/>
          <w:sz w:val="26"/>
          <w:szCs w:val="26"/>
          <w:rtl/>
          <w:lang w:bidi="fa-IR"/>
        </w:rPr>
        <w:t>ضعیت دستگاه متقاضی</w:t>
      </w:r>
      <w:r w:rsidR="004E154B">
        <w:rPr>
          <w:rFonts w:hint="cs"/>
          <w:color w:val="000000" w:themeColor="text1"/>
          <w:sz w:val="26"/>
          <w:szCs w:val="26"/>
          <w:rtl/>
          <w:lang w:bidi="fa-IR"/>
        </w:rPr>
        <w:t xml:space="preserve"> (فعال و غیرفعال)</w:t>
      </w:r>
      <w:r w:rsidR="00775828" w:rsidRPr="00775828">
        <w:rPr>
          <w:rFonts w:hint="cs"/>
          <w:color w:val="000000" w:themeColor="text1"/>
          <w:sz w:val="26"/>
          <w:szCs w:val="26"/>
          <w:rtl/>
          <w:lang w:bidi="fa-IR"/>
        </w:rPr>
        <w:t xml:space="preserve"> و </w:t>
      </w:r>
      <w:r w:rsidR="00775828" w:rsidRPr="00775828">
        <w:rPr>
          <w:color w:val="000000" w:themeColor="text1"/>
          <w:sz w:val="26"/>
          <w:szCs w:val="26"/>
          <w:rtl/>
          <w:lang w:bidi="fa-IR"/>
        </w:rPr>
        <w:t>عنوان محصولات / خدمات دستگاه متقاضی</w:t>
      </w:r>
      <w:r w:rsidR="00775828">
        <w:rPr>
          <w:rFonts w:hint="cs"/>
          <w:color w:val="000000" w:themeColor="text1"/>
          <w:sz w:val="26"/>
          <w:szCs w:val="26"/>
          <w:rtl/>
          <w:lang w:bidi="fa-IR"/>
        </w:rPr>
        <w:t>)</w:t>
      </w:r>
      <w:r w:rsidRPr="006857AF">
        <w:rPr>
          <w:rFonts w:hint="cs"/>
          <w:color w:val="000000" w:themeColor="text1"/>
          <w:sz w:val="26"/>
          <w:szCs w:val="26"/>
          <w:rtl/>
          <w:lang w:bidi="fa-IR"/>
        </w:rPr>
        <w:t xml:space="preserve"> مراکز 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را </w:t>
      </w:r>
      <w:r w:rsidRPr="006857AF">
        <w:rPr>
          <w:rFonts w:hint="cs"/>
          <w:color w:val="000000" w:themeColor="text1"/>
          <w:sz w:val="26"/>
          <w:szCs w:val="26"/>
          <w:rtl/>
          <w:lang w:bidi="fa-IR"/>
        </w:rPr>
        <w:t xml:space="preserve">در سامانه درج 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>نمایند</w:t>
      </w:r>
      <w:r w:rsidRPr="006857AF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>.</w:t>
      </w:r>
      <w:r w:rsidR="00D20145"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</w:p>
    <w:p w:rsidR="004E154B" w:rsidRPr="004E154B" w:rsidRDefault="00EB1FF7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>مراکز مشمول دریافت و تکمیل اساس</w:t>
      </w:r>
      <w:r w:rsidR="004E154B">
        <w:rPr>
          <w:rFonts w:hint="cs"/>
          <w:color w:val="000000" w:themeColor="text1"/>
          <w:sz w:val="26"/>
          <w:szCs w:val="26"/>
          <w:rtl/>
        </w:rPr>
        <w:t xml:space="preserve">نامه تنها در صورت تائید دفتر حقوقی دانشگاه در سامانه </w:t>
      </w:r>
      <w:r w:rsidR="004E154B">
        <w:rPr>
          <w:color w:val="000000" w:themeColor="text1"/>
          <w:sz w:val="26"/>
          <w:szCs w:val="26"/>
        </w:rPr>
        <w:t>MIS</w:t>
      </w:r>
      <w:r w:rsidR="004E154B">
        <w:rPr>
          <w:rFonts w:hint="cs"/>
          <w:color w:val="000000" w:themeColor="text1"/>
          <w:sz w:val="26"/>
          <w:szCs w:val="26"/>
          <w:rtl/>
        </w:rPr>
        <w:t xml:space="preserve"> امکان انجام پذیرش را خواهند داشت. </w:t>
      </w:r>
    </w:p>
    <w:p w:rsidR="00E93891" w:rsidRPr="00E52572" w:rsidRDefault="00E93891" w:rsidP="001A45E9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90" w:right="-450"/>
        <w:jc w:val="lowKashida"/>
        <w:rPr>
          <w:color w:val="000000" w:themeColor="text1"/>
          <w:sz w:val="26"/>
          <w:szCs w:val="26"/>
          <w:rtl/>
        </w:rPr>
      </w:pPr>
      <w:r w:rsidRPr="00E52572">
        <w:rPr>
          <w:rFonts w:hint="cs"/>
          <w:color w:val="000000" w:themeColor="text1"/>
          <w:sz w:val="26"/>
          <w:szCs w:val="26"/>
          <w:rtl/>
        </w:rPr>
        <w:t xml:space="preserve">اجرای حداقل یکبار مقطع کاردانی برای درخواست دوره‌های کارشناسی ناپیوسته </w:t>
      </w:r>
      <w:r w:rsidR="002A1890">
        <w:rPr>
          <w:rFonts w:hint="cs"/>
          <w:color w:val="000000" w:themeColor="text1"/>
          <w:sz w:val="26"/>
          <w:szCs w:val="26"/>
          <w:rtl/>
        </w:rPr>
        <w:t>مرتبط</w:t>
      </w:r>
      <w:r w:rsidRPr="00E52572">
        <w:rPr>
          <w:rFonts w:hint="cs"/>
          <w:color w:val="000000" w:themeColor="text1"/>
          <w:sz w:val="26"/>
          <w:szCs w:val="26"/>
          <w:rtl/>
        </w:rPr>
        <w:t xml:space="preserve"> (برای دوره‌های جدید) الزامی است.</w:t>
      </w:r>
    </w:p>
    <w:p w:rsidR="00E52572" w:rsidRPr="00A571FD" w:rsidRDefault="001928A6" w:rsidP="00E63F58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-90" w:right="-450"/>
        <w:jc w:val="lowKashida"/>
        <w:rPr>
          <w:color w:val="000000" w:themeColor="text1"/>
          <w:sz w:val="26"/>
          <w:szCs w:val="26"/>
        </w:rPr>
      </w:pPr>
      <w:r w:rsidRPr="00A571FD">
        <w:rPr>
          <w:rFonts w:hint="cs"/>
          <w:color w:val="000000" w:themeColor="text1"/>
          <w:sz w:val="26"/>
          <w:szCs w:val="26"/>
          <w:rtl/>
        </w:rPr>
        <w:t xml:space="preserve">مسئولیت </w:t>
      </w:r>
      <w:r w:rsidR="00E52572" w:rsidRPr="00A571FD">
        <w:rPr>
          <w:color w:val="000000" w:themeColor="text1"/>
          <w:sz w:val="26"/>
          <w:szCs w:val="26"/>
          <w:rtl/>
        </w:rPr>
        <w:t>تغ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ییر</w:t>
      </w:r>
      <w:r w:rsidR="00E52572" w:rsidRPr="00A571FD">
        <w:rPr>
          <w:color w:val="000000" w:themeColor="text1"/>
          <w:sz w:val="26"/>
          <w:szCs w:val="26"/>
          <w:rtl/>
        </w:rPr>
        <w:t xml:space="preserve"> مکان اجرا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</w:t>
      </w:r>
      <w:r w:rsidR="00E52572" w:rsidRPr="00A571FD">
        <w:rPr>
          <w:color w:val="000000" w:themeColor="text1"/>
          <w:sz w:val="26"/>
          <w:szCs w:val="26"/>
          <w:rtl/>
        </w:rPr>
        <w:t xml:space="preserve"> دوره بدون درج در </w:t>
      </w:r>
      <w:r w:rsidR="00C473C8">
        <w:rPr>
          <w:rFonts w:hint="cs"/>
          <w:color w:val="000000" w:themeColor="text1"/>
          <w:sz w:val="26"/>
          <w:szCs w:val="26"/>
          <w:rtl/>
        </w:rPr>
        <w:t xml:space="preserve">سامانه </w:t>
      </w:r>
      <w:r w:rsidR="00C473C8">
        <w:rPr>
          <w:color w:val="000000" w:themeColor="text1"/>
          <w:sz w:val="26"/>
          <w:szCs w:val="26"/>
        </w:rPr>
        <w:t>MIS</w:t>
      </w:r>
      <w:r w:rsidR="00D814B0" w:rsidRPr="00A571FD">
        <w:rPr>
          <w:rFonts w:hint="cs"/>
          <w:color w:val="000000" w:themeColor="text1"/>
          <w:sz w:val="26"/>
          <w:szCs w:val="26"/>
          <w:rtl/>
        </w:rPr>
        <w:t xml:space="preserve"> </w:t>
      </w:r>
      <w:r w:rsidRPr="00A571FD">
        <w:rPr>
          <w:rFonts w:hint="cs"/>
          <w:color w:val="000000" w:themeColor="text1"/>
          <w:sz w:val="26"/>
          <w:szCs w:val="26"/>
          <w:rtl/>
        </w:rPr>
        <w:t xml:space="preserve">با </w:t>
      </w:r>
      <w:r w:rsidR="009B1862">
        <w:rPr>
          <w:rFonts w:hint="cs"/>
          <w:color w:val="000000" w:themeColor="text1"/>
          <w:sz w:val="26"/>
          <w:szCs w:val="26"/>
          <w:rtl/>
        </w:rPr>
        <w:t xml:space="preserve">واحد </w:t>
      </w:r>
      <w:r w:rsidRPr="00A571FD">
        <w:rPr>
          <w:rFonts w:hint="cs"/>
          <w:color w:val="000000" w:themeColor="text1"/>
          <w:sz w:val="26"/>
          <w:szCs w:val="26"/>
          <w:rtl/>
        </w:rPr>
        <w:t>استانی است</w:t>
      </w:r>
      <w:r w:rsidR="00631C7B" w:rsidRPr="00A571FD">
        <w:rPr>
          <w:rFonts w:hint="cs"/>
          <w:color w:val="000000" w:themeColor="text1"/>
          <w:sz w:val="26"/>
          <w:szCs w:val="26"/>
          <w:rtl/>
        </w:rPr>
        <w:t xml:space="preserve"> و </w:t>
      </w:r>
      <w:r w:rsidR="00E52572" w:rsidRPr="00A571FD">
        <w:rPr>
          <w:color w:val="000000" w:themeColor="text1"/>
          <w:sz w:val="26"/>
          <w:szCs w:val="26"/>
          <w:rtl/>
        </w:rPr>
        <w:t>دانشجو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یان</w:t>
      </w:r>
      <w:r w:rsidR="00E52572" w:rsidRPr="00A571FD">
        <w:rPr>
          <w:color w:val="000000" w:themeColor="text1"/>
          <w:sz w:val="26"/>
          <w:szCs w:val="26"/>
          <w:rtl/>
        </w:rPr>
        <w:t xml:space="preserve"> پذ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یرفته</w:t>
      </w:r>
      <w:r w:rsidR="00E52572" w:rsidRPr="00A571FD">
        <w:rPr>
          <w:color w:val="000000" w:themeColor="text1"/>
          <w:sz w:val="26"/>
          <w:szCs w:val="26"/>
          <w:rtl/>
        </w:rPr>
        <w:t xml:space="preserve"> شده درآن مرکز </w:t>
      </w:r>
      <w:r w:rsidR="00FE66D9">
        <w:rPr>
          <w:rFonts w:hint="cs"/>
          <w:color w:val="000000" w:themeColor="text1"/>
          <w:sz w:val="26"/>
          <w:szCs w:val="26"/>
          <w:rtl/>
        </w:rPr>
        <w:t>با</w:t>
      </w:r>
      <w:r w:rsidR="00E52572" w:rsidRPr="00A571FD">
        <w:rPr>
          <w:color w:val="000000" w:themeColor="text1"/>
          <w:sz w:val="26"/>
          <w:szCs w:val="26"/>
          <w:rtl/>
        </w:rPr>
        <w:t xml:space="preserve"> تصم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</w:t>
      </w:r>
      <w:r w:rsidR="00E52572" w:rsidRPr="00A571FD">
        <w:rPr>
          <w:color w:val="000000" w:themeColor="text1"/>
          <w:sz w:val="26"/>
          <w:szCs w:val="26"/>
          <w:rtl/>
        </w:rPr>
        <w:t>م دانشگاه به مراکز د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یگر</w:t>
      </w:r>
      <w:r w:rsidR="00E52572" w:rsidRPr="00A571FD">
        <w:rPr>
          <w:color w:val="000000" w:themeColor="text1"/>
          <w:sz w:val="26"/>
          <w:szCs w:val="26"/>
          <w:rtl/>
        </w:rPr>
        <w:t xml:space="preserve"> منتقل م</w:t>
      </w:r>
      <w:r w:rsidR="00E52572" w:rsidRPr="00A571FD">
        <w:rPr>
          <w:rFonts w:hint="cs"/>
          <w:color w:val="000000" w:themeColor="text1"/>
          <w:sz w:val="26"/>
          <w:szCs w:val="26"/>
          <w:rtl/>
        </w:rPr>
        <w:t>ی‌گردند</w:t>
      </w:r>
      <w:r w:rsidR="00E52572" w:rsidRPr="00A571FD">
        <w:rPr>
          <w:color w:val="000000" w:themeColor="text1"/>
          <w:sz w:val="26"/>
          <w:szCs w:val="26"/>
          <w:rtl/>
        </w:rPr>
        <w:t>.</w:t>
      </w:r>
    </w:p>
    <w:p w:rsidR="0035473F" w:rsidRDefault="004E70BC" w:rsidP="00E63F58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-90" w:right="-450"/>
        <w:jc w:val="lowKashida"/>
        <w:rPr>
          <w:color w:val="000000" w:themeColor="text1"/>
          <w:sz w:val="26"/>
          <w:szCs w:val="26"/>
        </w:rPr>
      </w:pPr>
      <w:r w:rsidRPr="004E70BC">
        <w:rPr>
          <w:rFonts w:hint="cs"/>
          <w:color w:val="000000" w:themeColor="text1"/>
          <w:sz w:val="26"/>
          <w:szCs w:val="26"/>
          <w:rtl/>
        </w:rPr>
        <w:t>مطابق ماده 5 آیین‌نامه صدور مجوز</w:t>
      </w:r>
      <w:r w:rsidR="002C1527">
        <w:rPr>
          <w:rFonts w:hint="cs"/>
          <w:color w:val="000000" w:themeColor="text1"/>
          <w:sz w:val="26"/>
          <w:szCs w:val="26"/>
          <w:rtl/>
        </w:rPr>
        <w:t xml:space="preserve"> دوره‌های علمی</w:t>
      </w:r>
      <w:r>
        <w:rPr>
          <w:rFonts w:hint="cs"/>
          <w:color w:val="000000" w:themeColor="text1"/>
          <w:sz w:val="26"/>
          <w:szCs w:val="26"/>
          <w:rtl/>
        </w:rPr>
        <w:t xml:space="preserve"> کاربردی مصوب 12/12/1385 شورای گسترش آموزش عالی وزارت علوم، تحقیقات و فناوری </w:t>
      </w:r>
      <w:r w:rsidR="0035473F">
        <w:rPr>
          <w:rFonts w:hint="cs"/>
          <w:color w:val="000000" w:themeColor="text1"/>
          <w:sz w:val="26"/>
          <w:szCs w:val="26"/>
          <w:rtl/>
        </w:rPr>
        <w:t xml:space="preserve">مصوبات شورای نظارت و ارزیابی دانشگاه برای مراکز مشمول اعمال می‌گردد. این مصوبات در سامانه </w:t>
      </w:r>
      <w:r w:rsidR="0035473F">
        <w:rPr>
          <w:color w:val="000000" w:themeColor="text1"/>
          <w:sz w:val="26"/>
          <w:szCs w:val="26"/>
        </w:rPr>
        <w:t>MIS</w:t>
      </w:r>
      <w:r w:rsidR="0035473F">
        <w:rPr>
          <w:rFonts w:hint="cs"/>
          <w:color w:val="000000" w:themeColor="text1"/>
          <w:sz w:val="26"/>
          <w:szCs w:val="26"/>
          <w:rtl/>
          <w:lang w:bidi="fa-IR"/>
        </w:rPr>
        <w:t xml:space="preserve"> از بخش«</w:t>
      </w:r>
      <w:r w:rsidR="0035473F">
        <w:rPr>
          <w:rFonts w:hint="cs"/>
          <w:color w:val="000000" w:themeColor="text1"/>
          <w:sz w:val="26"/>
          <w:szCs w:val="26"/>
          <w:rtl/>
        </w:rPr>
        <w:t xml:space="preserve">سرانه» قابل مشاهده است. </w:t>
      </w:r>
    </w:p>
    <w:p w:rsidR="00BA6E3E" w:rsidRDefault="00BA6E3E" w:rsidP="00E63F58">
      <w:pPr>
        <w:pStyle w:val="ListParagraph"/>
        <w:numPr>
          <w:ilvl w:val="0"/>
          <w:numId w:val="37"/>
        </w:numPr>
        <w:shd w:val="clear" w:color="auto" w:fill="FFFFFF" w:themeFill="background1"/>
        <w:spacing w:line="276" w:lineRule="auto"/>
        <w:ind w:left="-90" w:right="-450"/>
        <w:jc w:val="lowKashida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لازم است مراکز نسبت به بررسی دقیق، اصلاح و تکمیل بخش مربوط به </w:t>
      </w:r>
      <w:r w:rsidRPr="00BA6E3E">
        <w:rPr>
          <w:rFonts w:hint="cs"/>
          <w:b/>
          <w:bCs/>
          <w:color w:val="000000" w:themeColor="text1"/>
          <w:sz w:val="26"/>
          <w:szCs w:val="26"/>
          <w:rtl/>
        </w:rPr>
        <w:t>شرایط اختصاصی</w:t>
      </w:r>
      <w:r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9B1862">
        <w:rPr>
          <w:rFonts w:hint="cs"/>
          <w:color w:val="000000" w:themeColor="text1"/>
          <w:sz w:val="26"/>
          <w:szCs w:val="26"/>
          <w:rtl/>
        </w:rPr>
        <w:t xml:space="preserve">در بازه زمانی تعیین شده برای درخواست دوره </w:t>
      </w:r>
      <w:r>
        <w:rPr>
          <w:rFonts w:hint="cs"/>
          <w:color w:val="000000" w:themeColor="text1"/>
          <w:sz w:val="26"/>
          <w:szCs w:val="26"/>
          <w:rtl/>
        </w:rPr>
        <w:t xml:space="preserve">در سامانه </w:t>
      </w:r>
      <w:r>
        <w:rPr>
          <w:color w:val="000000" w:themeColor="text1"/>
          <w:sz w:val="26"/>
          <w:szCs w:val="26"/>
        </w:rPr>
        <w:t>MIS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اقدام نمایند. </w:t>
      </w:r>
    </w:p>
    <w:p w:rsidR="00881EC5" w:rsidRPr="00881EC5" w:rsidRDefault="00881EC5" w:rsidP="00881EC5">
      <w:pPr>
        <w:shd w:val="clear" w:color="auto" w:fill="FFFFFF" w:themeFill="background1"/>
        <w:spacing w:line="276" w:lineRule="auto"/>
        <w:ind w:left="-450" w:right="-450"/>
        <w:jc w:val="lowKashida"/>
        <w:rPr>
          <w:color w:val="000000" w:themeColor="text1"/>
          <w:sz w:val="26"/>
          <w:szCs w:val="26"/>
          <w:rtl/>
        </w:rPr>
      </w:pPr>
    </w:p>
    <w:p w:rsidR="00E14CF9" w:rsidRPr="00230DA9" w:rsidRDefault="00482226" w:rsidP="00F865F8">
      <w:pPr>
        <w:pStyle w:val="ListParagraph"/>
        <w:shd w:val="clear" w:color="auto" w:fill="FFFFFF" w:themeFill="background1"/>
        <w:spacing w:line="276" w:lineRule="auto"/>
        <w:ind w:left="-496" w:right="-450"/>
        <w:jc w:val="lowKashida"/>
        <w:rPr>
          <w:rFonts w:cs="B Titr"/>
          <w:color w:val="1F497D" w:themeColor="text2"/>
          <w:sz w:val="26"/>
          <w:szCs w:val="26"/>
          <w:rtl/>
          <w:lang w:bidi="fa-IR"/>
        </w:rPr>
      </w:pPr>
      <w:r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(</w:t>
      </w:r>
      <w:r w:rsidR="00A8218D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ب) </w:t>
      </w:r>
      <w:r w:rsidR="00F1660D">
        <w:rPr>
          <w:rFonts w:cs="B Titr" w:hint="cs"/>
          <w:color w:val="1F497D" w:themeColor="text2"/>
          <w:sz w:val="26"/>
          <w:szCs w:val="26"/>
          <w:rtl/>
          <w:lang w:bidi="fa-IR"/>
        </w:rPr>
        <w:t>مراجع ذیصلاح جهت اعلام نظر درخصوص</w:t>
      </w:r>
      <w:r w:rsidR="00A8218D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 دوره‌های </w:t>
      </w:r>
      <w:r w:rsidR="00F1660D">
        <w:rPr>
          <w:rFonts w:cs="B Titr" w:hint="cs"/>
          <w:color w:val="1F497D" w:themeColor="text2"/>
          <w:sz w:val="26"/>
          <w:szCs w:val="26"/>
          <w:rtl/>
          <w:lang w:bidi="fa-IR"/>
        </w:rPr>
        <w:t>درخواست شده</w:t>
      </w:r>
      <w:r w:rsidR="00A8218D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: </w:t>
      </w:r>
    </w:p>
    <w:p w:rsidR="003754E5" w:rsidRPr="00AA1FB4" w:rsidRDefault="00754D19" w:rsidP="00B136C3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lowKashida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بررسی درخواست دوره‌ها براساس نظرات </w:t>
      </w:r>
      <w:r w:rsidR="00803E82">
        <w:rPr>
          <w:rFonts w:hint="cs"/>
          <w:color w:val="000000" w:themeColor="text1"/>
          <w:sz w:val="26"/>
          <w:szCs w:val="26"/>
          <w:rtl/>
          <w:lang w:bidi="fa-IR"/>
        </w:rPr>
        <w:t xml:space="preserve">بخش‌های </w:t>
      </w:r>
      <w:r w:rsidR="00F1660D">
        <w:rPr>
          <w:rFonts w:hint="cs"/>
          <w:color w:val="000000" w:themeColor="text1"/>
          <w:sz w:val="26"/>
          <w:szCs w:val="26"/>
          <w:rtl/>
          <w:lang w:bidi="fa-IR"/>
        </w:rPr>
        <w:t>ذیربط دانشگاه و ارگان‌های مربوط</w:t>
      </w:r>
      <w:r w:rsidR="002A1890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B136C3">
        <w:rPr>
          <w:rFonts w:hint="cs"/>
          <w:color w:val="000000" w:themeColor="text1"/>
          <w:sz w:val="26"/>
          <w:szCs w:val="26"/>
          <w:rtl/>
          <w:lang w:bidi="fa-IR"/>
        </w:rPr>
        <w:t xml:space="preserve">مطابق جدول زمانی پیوست (2). 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1983"/>
        <w:gridCol w:w="6209"/>
        <w:gridCol w:w="1384"/>
      </w:tblGrid>
      <w:tr w:rsidR="00B136C3" w:rsidTr="003C6AA3">
        <w:trPr>
          <w:trHeight w:val="438"/>
          <w:tblHeader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B136C3" w:rsidRPr="00AA1FB4" w:rsidRDefault="00B136C3" w:rsidP="003C6AA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حوزه ذیربط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B136C3" w:rsidRPr="00AA1FB4" w:rsidRDefault="00B136C3" w:rsidP="003C6AA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اعلام نظر در خصوص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B136C3" w:rsidRPr="00AA1FB4" w:rsidRDefault="00B136C3" w:rsidP="003C6AA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بازه زمانی</w:t>
            </w:r>
          </w:p>
        </w:tc>
      </w:tr>
      <w:tr w:rsidR="00703D6D" w:rsidTr="003C6AA3">
        <w:trPr>
          <w:trHeight w:val="452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دفتر نظارت و ارزیابی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کدرشته محل‌های درخواستی مطابق ماده 5 آیین‌نامه صدور مجوز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20/02/1399</w:t>
            </w:r>
          </w:p>
          <w:p w:rsidR="00703D6D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الی</w:t>
            </w:r>
          </w:p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26/02/1399</w:t>
            </w:r>
          </w:p>
        </w:tc>
      </w:tr>
      <w:tr w:rsidR="00703D6D" w:rsidTr="003C6AA3">
        <w:trPr>
          <w:trHeight w:val="306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مرکز امور مدرسین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تامین مدرس واجد شرایط توسط مرکز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03D6D" w:rsidTr="003C6AA3">
        <w:trPr>
          <w:trHeight w:val="709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دفتر امور پژوهش و فناوری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بررسی واجد شرایط بودن اجرای خوشه شغلی- حوزه شغلی «امور تجاری و کسب و کار- مرکز رشد» برای مراکز آموزشی دارای مرکز نوآوری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03D6D" w:rsidTr="00211CDB">
        <w:trPr>
          <w:trHeight w:val="605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دفتر امور هماهنگی واحدهای استانی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تائید رئیس / سرپرست مراکز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3C6AA3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03D6D" w:rsidTr="00211CDB">
        <w:trPr>
          <w:trHeight w:val="61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2C1527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ارگان / موسسات آموزش عالی علمی</w:t>
            </w:r>
            <w:r w:rsidR="00703D6D" w:rsidRPr="00AA1FB4">
              <w:rPr>
                <w:rFonts w:hint="cs"/>
                <w:sz w:val="22"/>
                <w:szCs w:val="22"/>
                <w:rtl/>
                <w:lang w:bidi="fa-IR"/>
              </w:rPr>
              <w:t xml:space="preserve"> کاربردی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کدرشته محل‌های درخواستی بر اساس نیازسنجی آموزشی و توانمندی فنی و علمی مراکز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03D6D" w:rsidTr="005D5297">
        <w:trPr>
          <w:trHeight w:val="12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کمیته هماهنگی استان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کدرشته محل‌های درخواستی بر اساس آیین‌نامه تشکیل کمیته هماهن</w:t>
            </w:r>
            <w:r w:rsidR="002C1527">
              <w:rPr>
                <w:rFonts w:hint="cs"/>
                <w:sz w:val="22"/>
                <w:szCs w:val="22"/>
                <w:rtl/>
                <w:lang w:bidi="fa-IR"/>
              </w:rPr>
              <w:t>گی استانی گسترش آموزش‌های علمی</w:t>
            </w: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 xml:space="preserve"> کاربردی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703D6D" w:rsidTr="005B6BAC">
        <w:trPr>
          <w:trHeight w:val="64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دفتر برنامه، بودجه تشکیلات و تحول اداری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 w:rsidRPr="00AA1FB4">
              <w:rPr>
                <w:rFonts w:hint="cs"/>
                <w:sz w:val="22"/>
                <w:szCs w:val="22"/>
                <w:rtl/>
                <w:lang w:bidi="fa-IR"/>
              </w:rPr>
              <w:t>تسویه حساب مالی مراکز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D6D" w:rsidRDefault="005B6BAC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حداکثر تا </w:t>
            </w:r>
          </w:p>
          <w:p w:rsidR="005B6BAC" w:rsidRPr="00AA1FB4" w:rsidRDefault="005B6BAC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13/03/1399</w:t>
            </w:r>
          </w:p>
        </w:tc>
      </w:tr>
      <w:tr w:rsidR="00703D6D" w:rsidTr="00D54F2D">
        <w:trPr>
          <w:trHeight w:val="65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دفتر امور حقوقی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تکمیل اساسنامه و تعهدنامه (برای مراکز مشمول اساسنامه)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6D" w:rsidRPr="00AA1FB4" w:rsidRDefault="00703D6D" w:rsidP="00703D6D">
            <w:pPr>
              <w:spacing w:line="276" w:lineRule="auto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703D6D" w:rsidRPr="00703D6D" w:rsidRDefault="00703D6D" w:rsidP="00703D6D">
      <w:pPr>
        <w:shd w:val="clear" w:color="auto" w:fill="FFFFFF" w:themeFill="background1"/>
        <w:spacing w:line="276" w:lineRule="auto"/>
        <w:ind w:right="-450"/>
        <w:jc w:val="both"/>
        <w:rPr>
          <w:color w:val="000000" w:themeColor="text1"/>
          <w:sz w:val="26"/>
          <w:szCs w:val="26"/>
        </w:rPr>
      </w:pPr>
    </w:p>
    <w:p w:rsidR="00703D6D" w:rsidRDefault="00703D6D" w:rsidP="00703D6D">
      <w:pPr>
        <w:pStyle w:val="ListParagraph"/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</w:p>
    <w:p w:rsidR="002869A2" w:rsidRPr="00145BFF" w:rsidRDefault="002869A2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 w:rsidRPr="00145BFF">
        <w:rPr>
          <w:rFonts w:hint="cs"/>
          <w:color w:val="000000" w:themeColor="text1"/>
          <w:sz w:val="26"/>
          <w:szCs w:val="26"/>
          <w:rtl/>
        </w:rPr>
        <w:lastRenderedPageBreak/>
        <w:t>عدم ثبت نظر کمی</w:t>
      </w:r>
      <w:r w:rsidR="00DA31F3">
        <w:rPr>
          <w:rFonts w:hint="cs"/>
          <w:color w:val="000000" w:themeColor="text1"/>
          <w:sz w:val="26"/>
          <w:szCs w:val="26"/>
          <w:rtl/>
        </w:rPr>
        <w:t xml:space="preserve">ته هماهنگی واحد استانی و موسسات </w:t>
      </w:r>
      <w:r w:rsidRPr="00145BFF">
        <w:rPr>
          <w:rFonts w:hint="cs"/>
          <w:color w:val="000000" w:themeColor="text1"/>
          <w:sz w:val="26"/>
          <w:szCs w:val="26"/>
          <w:rtl/>
        </w:rPr>
        <w:t xml:space="preserve">درخصوص درخواست دوره "مراکز تحت نظارت خود" به منزله </w:t>
      </w:r>
      <w:r w:rsidRPr="00145BFF">
        <w:rPr>
          <w:rFonts w:hint="cs"/>
          <w:b/>
          <w:bCs/>
          <w:color w:val="000000" w:themeColor="text1"/>
          <w:sz w:val="26"/>
          <w:szCs w:val="26"/>
          <w:rtl/>
        </w:rPr>
        <w:t>مخالفت</w:t>
      </w:r>
      <w:r w:rsidRPr="00145BFF">
        <w:rPr>
          <w:rFonts w:hint="cs"/>
          <w:color w:val="000000" w:themeColor="text1"/>
          <w:sz w:val="26"/>
          <w:szCs w:val="26"/>
          <w:rtl/>
        </w:rPr>
        <w:t xml:space="preserve"> با اجرای آن دوره است.</w:t>
      </w:r>
    </w:p>
    <w:p w:rsidR="00B348D5" w:rsidRDefault="008E42EF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 w:rsidRPr="00B348D5">
        <w:rPr>
          <w:rFonts w:hint="cs"/>
          <w:color w:val="000000" w:themeColor="text1"/>
          <w:sz w:val="26"/>
          <w:szCs w:val="26"/>
          <w:rtl/>
        </w:rPr>
        <w:t xml:space="preserve">ظرفیت پذیرش دانشجو در هر کد رشته محل مطابق مزیت‌های نسبی، نیاز شغلی استان و سابقه </w:t>
      </w:r>
      <w:r w:rsidR="009C00C5" w:rsidRPr="00B348D5">
        <w:rPr>
          <w:rFonts w:hint="cs"/>
          <w:color w:val="000000" w:themeColor="text1"/>
          <w:sz w:val="26"/>
          <w:szCs w:val="26"/>
          <w:rtl/>
        </w:rPr>
        <w:t xml:space="preserve">جذب دانشجوی </w:t>
      </w:r>
      <w:r w:rsidRPr="00B348D5">
        <w:rPr>
          <w:rFonts w:hint="cs"/>
          <w:color w:val="000000" w:themeColor="text1"/>
          <w:sz w:val="26"/>
          <w:szCs w:val="26"/>
          <w:rtl/>
        </w:rPr>
        <w:t xml:space="preserve">دوره در پذیرش‌های قبلی </w:t>
      </w:r>
      <w:r w:rsidR="009A7871" w:rsidRPr="00B348D5">
        <w:rPr>
          <w:rFonts w:hint="cs"/>
          <w:color w:val="000000" w:themeColor="text1"/>
          <w:sz w:val="26"/>
          <w:szCs w:val="26"/>
          <w:rtl/>
        </w:rPr>
        <w:t xml:space="preserve">مرکز در کمیته منطقه‌ای </w:t>
      </w:r>
      <w:r w:rsidRPr="00B348D5">
        <w:rPr>
          <w:rFonts w:hint="cs"/>
          <w:color w:val="000000" w:themeColor="text1"/>
          <w:sz w:val="26"/>
          <w:szCs w:val="26"/>
          <w:rtl/>
        </w:rPr>
        <w:t xml:space="preserve">مشخص </w:t>
      </w:r>
      <w:r w:rsidR="009A7871" w:rsidRPr="00B348D5">
        <w:rPr>
          <w:rFonts w:hint="cs"/>
          <w:color w:val="000000" w:themeColor="text1"/>
          <w:sz w:val="26"/>
          <w:szCs w:val="26"/>
          <w:rtl/>
        </w:rPr>
        <w:t>می‌گردد</w:t>
      </w:r>
      <w:r w:rsidRPr="00B348D5">
        <w:rPr>
          <w:rFonts w:hint="cs"/>
          <w:color w:val="000000" w:themeColor="text1"/>
          <w:sz w:val="26"/>
          <w:szCs w:val="26"/>
          <w:rtl/>
        </w:rPr>
        <w:t xml:space="preserve">. </w:t>
      </w:r>
      <w:r w:rsidR="00B348D5" w:rsidRPr="00B348D5">
        <w:rPr>
          <w:rFonts w:hint="cs"/>
          <w:color w:val="000000" w:themeColor="text1"/>
          <w:sz w:val="26"/>
          <w:szCs w:val="26"/>
          <w:rtl/>
        </w:rPr>
        <w:t xml:space="preserve">این اطلاعات در منوی درخواست دوره </w:t>
      </w:r>
      <w:r w:rsidR="00B348D5">
        <w:rPr>
          <w:rFonts w:hint="cs"/>
          <w:color w:val="000000" w:themeColor="text1"/>
          <w:sz w:val="26"/>
          <w:szCs w:val="26"/>
          <w:rtl/>
        </w:rPr>
        <w:t>در دسترسی مرکز قرار دارد.</w:t>
      </w:r>
    </w:p>
    <w:p w:rsidR="00416A35" w:rsidRDefault="00416A35" w:rsidP="00AE018D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 w:rsidRPr="00B348D5">
        <w:rPr>
          <w:rFonts w:hint="cs"/>
          <w:color w:val="000000" w:themeColor="text1"/>
          <w:sz w:val="26"/>
          <w:szCs w:val="26"/>
          <w:rtl/>
        </w:rPr>
        <w:t>کمیته منطقه</w:t>
      </w:r>
      <w:r w:rsidR="00FB5297" w:rsidRPr="00B348D5">
        <w:rPr>
          <w:rFonts w:hint="cs"/>
          <w:color w:val="000000" w:themeColor="text1"/>
          <w:sz w:val="26"/>
          <w:szCs w:val="26"/>
          <w:rtl/>
        </w:rPr>
        <w:t>‌ای</w:t>
      </w:r>
      <w:r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B93AB9" w:rsidRPr="00B348D5">
        <w:rPr>
          <w:rFonts w:hint="cs"/>
          <w:color w:val="000000" w:themeColor="text1"/>
          <w:sz w:val="26"/>
          <w:szCs w:val="26"/>
          <w:rtl/>
        </w:rPr>
        <w:t xml:space="preserve">از </w:t>
      </w:r>
      <w:r w:rsidR="00AA1FB4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یک</w:t>
      </w:r>
      <w:r w:rsidR="00AA1FB4">
        <w:rPr>
          <w:rFonts w:hint="cs"/>
          <w:color w:val="000000" w:themeColor="text1"/>
          <w:sz w:val="26"/>
          <w:szCs w:val="26"/>
          <w:rtl/>
        </w:rPr>
        <w:t>شنبه مورخ</w:t>
      </w:r>
      <w:r w:rsidR="00B93AB9"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28</w:t>
      </w:r>
      <w:r w:rsidR="00AA1FB4">
        <w:rPr>
          <w:rFonts w:hint="cs"/>
          <w:color w:val="000000" w:themeColor="text1"/>
          <w:sz w:val="26"/>
          <w:szCs w:val="26"/>
          <w:rtl/>
        </w:rPr>
        <w:t>/0</w:t>
      </w:r>
      <w:r w:rsidR="00AE018D">
        <w:rPr>
          <w:rFonts w:hint="cs"/>
          <w:color w:val="000000" w:themeColor="text1"/>
          <w:sz w:val="26"/>
          <w:szCs w:val="26"/>
          <w:rtl/>
        </w:rPr>
        <w:t>2</w:t>
      </w:r>
      <w:r w:rsidR="00AA1FB4">
        <w:rPr>
          <w:rFonts w:hint="cs"/>
          <w:color w:val="000000" w:themeColor="text1"/>
          <w:sz w:val="26"/>
          <w:szCs w:val="26"/>
          <w:rtl/>
        </w:rPr>
        <w:t>/139</w:t>
      </w:r>
      <w:r w:rsidR="00AE018D">
        <w:rPr>
          <w:rFonts w:hint="cs"/>
          <w:color w:val="000000" w:themeColor="text1"/>
          <w:sz w:val="26"/>
          <w:szCs w:val="26"/>
          <w:rtl/>
        </w:rPr>
        <w:t>9</w:t>
      </w:r>
      <w:r w:rsidR="0009190B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B93AB9" w:rsidRPr="00B348D5">
        <w:rPr>
          <w:rFonts w:hint="cs"/>
          <w:color w:val="000000" w:themeColor="text1"/>
          <w:sz w:val="26"/>
          <w:szCs w:val="26"/>
          <w:rtl/>
        </w:rPr>
        <w:t>تا</w:t>
      </w:r>
      <w:r w:rsidR="00AA1FB4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دوشنبه</w:t>
      </w:r>
      <w:r w:rsidR="00AA1FB4">
        <w:rPr>
          <w:rFonts w:hint="cs"/>
          <w:color w:val="000000" w:themeColor="text1"/>
          <w:sz w:val="26"/>
          <w:szCs w:val="26"/>
          <w:rtl/>
        </w:rPr>
        <w:t xml:space="preserve"> مورخ</w:t>
      </w:r>
      <w:r w:rsidR="00B93AB9"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12</w:t>
      </w:r>
      <w:r w:rsidR="00AA1FB4">
        <w:rPr>
          <w:rFonts w:hint="cs"/>
          <w:color w:val="000000" w:themeColor="text1"/>
          <w:sz w:val="26"/>
          <w:szCs w:val="26"/>
          <w:rtl/>
        </w:rPr>
        <w:t>/0</w:t>
      </w:r>
      <w:r w:rsidR="00AE018D">
        <w:rPr>
          <w:rFonts w:hint="cs"/>
          <w:color w:val="000000" w:themeColor="text1"/>
          <w:sz w:val="26"/>
          <w:szCs w:val="26"/>
          <w:rtl/>
        </w:rPr>
        <w:t>3</w:t>
      </w:r>
      <w:r w:rsidR="00AA1FB4">
        <w:rPr>
          <w:rFonts w:hint="cs"/>
          <w:color w:val="000000" w:themeColor="text1"/>
          <w:sz w:val="26"/>
          <w:szCs w:val="26"/>
          <w:rtl/>
        </w:rPr>
        <w:t>/139</w:t>
      </w:r>
      <w:r w:rsidR="00AE018D">
        <w:rPr>
          <w:rFonts w:hint="cs"/>
          <w:color w:val="000000" w:themeColor="text1"/>
          <w:sz w:val="26"/>
          <w:szCs w:val="26"/>
          <w:rtl/>
        </w:rPr>
        <w:t>9</w:t>
      </w:r>
      <w:r w:rsidR="001651D7"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بصورت ویدیو کنفرانس/ بصورت سیستمی</w:t>
      </w:r>
      <w:r w:rsidR="00EB37DA"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8C08B5" w:rsidRPr="00B348D5">
        <w:rPr>
          <w:rFonts w:hint="cs"/>
          <w:color w:val="000000" w:themeColor="text1"/>
          <w:sz w:val="26"/>
          <w:szCs w:val="26"/>
          <w:rtl/>
        </w:rPr>
        <w:t>برگزار خواهد شد.</w:t>
      </w:r>
      <w:r w:rsidR="00EB37DA" w:rsidRPr="00B348D5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CA4692">
        <w:rPr>
          <w:rFonts w:hint="cs"/>
          <w:color w:val="000000" w:themeColor="text1"/>
          <w:sz w:val="26"/>
          <w:szCs w:val="26"/>
          <w:rtl/>
        </w:rPr>
        <w:t>برنامه‌ریزی برگزاری کمیته‌</w:t>
      </w:r>
      <w:r w:rsidR="00B6063D">
        <w:rPr>
          <w:rFonts w:hint="cs"/>
          <w:color w:val="000000" w:themeColor="text1"/>
          <w:sz w:val="26"/>
          <w:szCs w:val="26"/>
          <w:rtl/>
        </w:rPr>
        <w:t>های منطقه‌ای متع</w:t>
      </w:r>
      <w:r w:rsidR="00CA4692">
        <w:rPr>
          <w:rFonts w:hint="cs"/>
          <w:color w:val="000000" w:themeColor="text1"/>
          <w:sz w:val="26"/>
          <w:szCs w:val="26"/>
          <w:rtl/>
        </w:rPr>
        <w:t>ا</w:t>
      </w:r>
      <w:r w:rsidR="00B6063D">
        <w:rPr>
          <w:rFonts w:hint="cs"/>
          <w:color w:val="000000" w:themeColor="text1"/>
          <w:sz w:val="26"/>
          <w:szCs w:val="26"/>
          <w:rtl/>
        </w:rPr>
        <w:t>قبا اعلام می‌گردد.</w:t>
      </w:r>
      <w:r w:rsidR="00881EC5">
        <w:rPr>
          <w:rFonts w:hint="cs"/>
          <w:color w:val="000000" w:themeColor="text1"/>
          <w:sz w:val="26"/>
          <w:szCs w:val="26"/>
          <w:rtl/>
        </w:rPr>
        <w:t xml:space="preserve"> </w:t>
      </w:r>
    </w:p>
    <w:p w:rsidR="00881EC5" w:rsidRPr="00881EC5" w:rsidRDefault="00881EC5" w:rsidP="00881EC5">
      <w:pPr>
        <w:shd w:val="clear" w:color="auto" w:fill="FFFFFF" w:themeFill="background1"/>
        <w:spacing w:line="276" w:lineRule="auto"/>
        <w:ind w:left="-450" w:right="-450"/>
        <w:jc w:val="both"/>
        <w:rPr>
          <w:color w:val="000000" w:themeColor="text1"/>
          <w:sz w:val="26"/>
          <w:szCs w:val="26"/>
        </w:rPr>
      </w:pPr>
    </w:p>
    <w:p w:rsidR="00570AC0" w:rsidRPr="00230DA9" w:rsidRDefault="00570AC0" w:rsidP="00F865F8">
      <w:pPr>
        <w:pStyle w:val="ListParagraph"/>
        <w:spacing w:line="276" w:lineRule="auto"/>
        <w:ind w:left="-630" w:right="-450"/>
        <w:jc w:val="lowKashida"/>
        <w:rPr>
          <w:rFonts w:cs="B Titr"/>
          <w:color w:val="1F497D" w:themeColor="text2"/>
          <w:sz w:val="26"/>
          <w:szCs w:val="26"/>
          <w:lang w:bidi="fa-IR"/>
        </w:rPr>
      </w:pPr>
      <w:r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(پ) </w:t>
      </w:r>
      <w:r>
        <w:rPr>
          <w:rFonts w:cs="B Titr" w:hint="cs"/>
          <w:color w:val="1F497D" w:themeColor="text2"/>
          <w:sz w:val="26"/>
          <w:szCs w:val="26"/>
          <w:rtl/>
          <w:lang w:bidi="fa-IR"/>
        </w:rPr>
        <w:t>تکمیل و ارسال مستندات</w:t>
      </w:r>
      <w:r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:</w:t>
      </w:r>
    </w:p>
    <w:p w:rsidR="00427EEE" w:rsidRDefault="00F10F88" w:rsidP="00F10F88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لازم است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درخواست دوره کتبی توسط رئیس مرکز تکمیل شود. مراکز نسبت به </w:t>
      </w:r>
      <w:r w:rsidR="00F23234" w:rsidRPr="00427EEE">
        <w:rPr>
          <w:rFonts w:hint="cs"/>
          <w:color w:val="000000" w:themeColor="text1"/>
          <w:sz w:val="26"/>
          <w:szCs w:val="26"/>
          <w:rtl/>
        </w:rPr>
        <w:t xml:space="preserve">چاپ صفحات </w:t>
      </w:r>
      <w:r w:rsidR="009C00C5" w:rsidRPr="00427EEE">
        <w:rPr>
          <w:rFonts w:hint="cs"/>
          <w:color w:val="000000" w:themeColor="text1"/>
          <w:sz w:val="26"/>
          <w:szCs w:val="26"/>
          <w:rtl/>
        </w:rPr>
        <w:t xml:space="preserve">و اخذ تاییدات </w:t>
      </w:r>
      <w:r w:rsidR="00F23234" w:rsidRPr="00427EEE">
        <w:rPr>
          <w:rFonts w:hint="cs"/>
          <w:color w:val="000000" w:themeColor="text1"/>
          <w:sz w:val="26"/>
          <w:szCs w:val="26"/>
          <w:rtl/>
        </w:rPr>
        <w:t xml:space="preserve">درخواست دوره </w:t>
      </w:r>
      <w:r w:rsidR="008133E0" w:rsidRPr="00427EEE">
        <w:rPr>
          <w:rFonts w:hint="cs"/>
          <w:color w:val="000000" w:themeColor="text1"/>
          <w:sz w:val="26"/>
          <w:szCs w:val="26"/>
          <w:rtl/>
        </w:rPr>
        <w:t xml:space="preserve">حداکثر </w:t>
      </w:r>
      <w:r w:rsidR="00F23234" w:rsidRPr="00427EEE">
        <w:rPr>
          <w:rFonts w:hint="cs"/>
          <w:color w:val="000000" w:themeColor="text1"/>
          <w:sz w:val="26"/>
          <w:szCs w:val="26"/>
          <w:rtl/>
        </w:rPr>
        <w:t xml:space="preserve">تا </w:t>
      </w:r>
      <w:r w:rsidR="00AE018D">
        <w:rPr>
          <w:rFonts w:hint="cs"/>
          <w:color w:val="000000" w:themeColor="text1"/>
          <w:sz w:val="26"/>
          <w:szCs w:val="26"/>
          <w:rtl/>
        </w:rPr>
        <w:t>پنج</w:t>
      </w:r>
      <w:r w:rsidR="00450D8D">
        <w:rPr>
          <w:rFonts w:hint="cs"/>
          <w:color w:val="000000" w:themeColor="text1"/>
          <w:sz w:val="26"/>
          <w:szCs w:val="26"/>
          <w:rtl/>
        </w:rPr>
        <w:t>شنبه مورخ</w:t>
      </w:r>
      <w:r w:rsidR="00B6063D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AE018D">
        <w:rPr>
          <w:rFonts w:hint="cs"/>
          <w:color w:val="000000" w:themeColor="text1"/>
          <w:sz w:val="26"/>
          <w:szCs w:val="26"/>
          <w:rtl/>
        </w:rPr>
        <w:t>22</w:t>
      </w:r>
      <w:r w:rsidR="00450D8D">
        <w:rPr>
          <w:rFonts w:hint="cs"/>
          <w:color w:val="000000" w:themeColor="text1"/>
          <w:sz w:val="26"/>
          <w:szCs w:val="26"/>
          <w:rtl/>
        </w:rPr>
        <w:t>/0</w:t>
      </w:r>
      <w:r w:rsidR="00AE018D">
        <w:rPr>
          <w:rFonts w:hint="cs"/>
          <w:color w:val="000000" w:themeColor="text1"/>
          <w:sz w:val="26"/>
          <w:szCs w:val="26"/>
          <w:rtl/>
        </w:rPr>
        <w:t>3</w:t>
      </w:r>
      <w:r w:rsidR="00450D8D">
        <w:rPr>
          <w:rFonts w:hint="cs"/>
          <w:color w:val="000000" w:themeColor="text1"/>
          <w:sz w:val="26"/>
          <w:szCs w:val="26"/>
          <w:rtl/>
        </w:rPr>
        <w:t>/139</w:t>
      </w:r>
      <w:r w:rsidR="00AE018D">
        <w:rPr>
          <w:rFonts w:hint="cs"/>
          <w:color w:val="000000" w:themeColor="text1"/>
          <w:sz w:val="26"/>
          <w:szCs w:val="26"/>
          <w:rtl/>
        </w:rPr>
        <w:t>9</w:t>
      </w:r>
      <w:r w:rsidR="00427EEE" w:rsidRPr="00427EE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اقدام نمایند. تأیید و امضای رئیس مرکز، بالاترین مقام </w:t>
      </w:r>
      <w:r w:rsidR="00D47F04" w:rsidRPr="00427EEE">
        <w:rPr>
          <w:rFonts w:hint="cs"/>
          <w:color w:val="000000" w:themeColor="text1"/>
          <w:sz w:val="26"/>
          <w:szCs w:val="26"/>
          <w:rtl/>
        </w:rPr>
        <w:t xml:space="preserve">مسئول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>دستگاه متقاضی، ارگان و تایید نهایی واحد استانی در ذیل درخواست دوره به معنای قبول تعهد نسبت به تامین امکانات، تجهیزات و استانداردهای اجرای دوره درخواستی تا پایان دوره می‌باشد و</w:t>
      </w:r>
      <w:r w:rsidR="00AE018D">
        <w:rPr>
          <w:rFonts w:hint="cs"/>
          <w:color w:val="000000" w:themeColor="text1"/>
          <w:sz w:val="26"/>
          <w:szCs w:val="26"/>
          <w:rtl/>
        </w:rPr>
        <w:t xml:space="preserve"> لازم است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 این تعهد به عنوان یک سند در واحد استانی </w:t>
      </w:r>
      <w:r w:rsidR="00EB37DA" w:rsidRPr="00427EEE">
        <w:rPr>
          <w:rFonts w:hint="cs"/>
          <w:color w:val="000000" w:themeColor="text1"/>
          <w:sz w:val="26"/>
          <w:szCs w:val="26"/>
          <w:rtl/>
        </w:rPr>
        <w:t>ذیربط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9A7871" w:rsidRPr="00427EEE">
        <w:rPr>
          <w:rFonts w:hint="cs"/>
          <w:color w:val="000000" w:themeColor="text1"/>
          <w:sz w:val="26"/>
          <w:szCs w:val="26"/>
          <w:rtl/>
        </w:rPr>
        <w:t xml:space="preserve">نگهداری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>‌شود.</w:t>
      </w:r>
      <w:r w:rsidR="001651D7" w:rsidRPr="00427EEE">
        <w:rPr>
          <w:rFonts w:hint="cs"/>
          <w:color w:val="000000" w:themeColor="text1"/>
          <w:sz w:val="26"/>
          <w:szCs w:val="26"/>
          <w:rtl/>
        </w:rPr>
        <w:t xml:space="preserve"> </w:t>
      </w:r>
    </w:p>
    <w:p w:rsidR="007D4872" w:rsidRPr="00427EEE" w:rsidRDefault="00786051" w:rsidP="00AE018D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  <w:rtl/>
        </w:rPr>
      </w:pPr>
      <w:r w:rsidRPr="005D27BF">
        <w:rPr>
          <w:rFonts w:hint="cs"/>
          <w:b/>
          <w:bCs/>
          <w:color w:val="000000" w:themeColor="text1"/>
          <w:sz w:val="26"/>
          <w:szCs w:val="26"/>
          <w:rtl/>
        </w:rPr>
        <w:t xml:space="preserve">تبصره </w:t>
      </w:r>
      <w:r w:rsidR="005F7DC1" w:rsidRPr="005D27BF">
        <w:rPr>
          <w:rFonts w:hint="cs"/>
          <w:b/>
          <w:bCs/>
          <w:color w:val="000000" w:themeColor="text1"/>
          <w:sz w:val="26"/>
          <w:szCs w:val="26"/>
          <w:rtl/>
        </w:rPr>
        <w:t>1</w:t>
      </w:r>
      <w:r w:rsidRPr="005D27BF">
        <w:rPr>
          <w:rFonts w:hint="cs"/>
          <w:b/>
          <w:bCs/>
          <w:color w:val="000000" w:themeColor="text1"/>
          <w:sz w:val="26"/>
          <w:szCs w:val="26"/>
          <w:rtl/>
        </w:rPr>
        <w:t>:</w:t>
      </w:r>
      <w:r w:rsidRPr="00427EE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واحدهای استانی پس از حصول اطمینان از 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>امضای رئیس</w:t>
      </w:r>
      <w:r w:rsidR="00450D8D">
        <w:rPr>
          <w:rFonts w:hint="cs"/>
          <w:color w:val="000000" w:themeColor="text1"/>
          <w:sz w:val="26"/>
          <w:szCs w:val="26"/>
          <w:rtl/>
        </w:rPr>
        <w:t>/ سرپرست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 xml:space="preserve"> قانونی مرکز،</w:t>
      </w:r>
      <w:r w:rsidR="00363161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تأیید </w:t>
      </w:r>
      <w:r w:rsidR="00583C7C" w:rsidRPr="00427EEE">
        <w:rPr>
          <w:rFonts w:hint="cs"/>
          <w:color w:val="000000" w:themeColor="text1"/>
          <w:sz w:val="26"/>
          <w:szCs w:val="26"/>
          <w:rtl/>
        </w:rPr>
        <w:t xml:space="preserve">بالاترین مقام مسئول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>دستگاه متقاضی و ارگان مربوط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>،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 نسبت به وصول 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>فرم</w:t>
      </w:r>
      <w:r w:rsidR="00D14699" w:rsidRPr="00427EEE">
        <w:rPr>
          <w:rFonts w:hint="cs"/>
          <w:color w:val="000000" w:themeColor="text1"/>
          <w:sz w:val="26"/>
          <w:szCs w:val="26"/>
          <w:rtl/>
        </w:rPr>
        <w:t>‌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 xml:space="preserve">های کتبی 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>درخواست‌</w:t>
      </w:r>
      <w:r w:rsidR="00FC041C" w:rsidRPr="00427EEE">
        <w:rPr>
          <w:rFonts w:hint="cs"/>
          <w:color w:val="000000" w:themeColor="text1"/>
          <w:sz w:val="26"/>
          <w:szCs w:val="26"/>
          <w:rtl/>
        </w:rPr>
        <w:t xml:space="preserve"> دوره</w:t>
      </w:r>
      <w:r w:rsidR="007D4872" w:rsidRPr="00427EEE">
        <w:rPr>
          <w:rFonts w:hint="cs"/>
          <w:color w:val="000000" w:themeColor="text1"/>
          <w:sz w:val="26"/>
          <w:szCs w:val="26"/>
          <w:rtl/>
        </w:rPr>
        <w:t xml:space="preserve"> اقدام ‌نمایند. </w:t>
      </w:r>
      <w:r w:rsidR="00363497" w:rsidRPr="00427EEE">
        <w:rPr>
          <w:rFonts w:hint="cs"/>
          <w:color w:val="000000" w:themeColor="text1"/>
          <w:sz w:val="26"/>
          <w:szCs w:val="26"/>
          <w:rtl/>
        </w:rPr>
        <w:t xml:space="preserve">درخواست‌دوره‌های مراکز </w:t>
      </w:r>
      <w:r w:rsidR="00363497" w:rsidRPr="00B02112">
        <w:rPr>
          <w:rFonts w:hint="cs"/>
          <w:b/>
          <w:bCs/>
          <w:color w:val="000000" w:themeColor="text1"/>
          <w:sz w:val="26"/>
          <w:szCs w:val="26"/>
          <w:rtl/>
        </w:rPr>
        <w:t>توسط واحدهای استانی</w:t>
      </w:r>
      <w:r w:rsidR="00363497" w:rsidRPr="00427EEE">
        <w:rPr>
          <w:rFonts w:hint="cs"/>
          <w:color w:val="000000" w:themeColor="text1"/>
          <w:sz w:val="26"/>
          <w:szCs w:val="26"/>
          <w:rtl/>
        </w:rPr>
        <w:t xml:space="preserve"> به‌صورت الکترونیکی</w:t>
      </w:r>
      <w:r w:rsidR="00E26C1E" w:rsidRPr="00427EEE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9C00C5" w:rsidRPr="00427EEE">
        <w:rPr>
          <w:rFonts w:hint="cs"/>
          <w:color w:val="000000" w:themeColor="text1"/>
          <w:sz w:val="26"/>
          <w:szCs w:val="26"/>
          <w:rtl/>
        </w:rPr>
        <w:t xml:space="preserve">بارگذاری </w:t>
      </w:r>
      <w:r w:rsidR="00E26C1E" w:rsidRPr="00427EEE">
        <w:rPr>
          <w:rFonts w:hint="cs"/>
          <w:color w:val="000000" w:themeColor="text1"/>
          <w:sz w:val="26"/>
          <w:szCs w:val="26"/>
          <w:rtl/>
        </w:rPr>
        <w:t>شو</w:t>
      </w:r>
      <w:r w:rsidR="009C00C5" w:rsidRPr="00427EEE">
        <w:rPr>
          <w:rFonts w:hint="cs"/>
          <w:color w:val="000000" w:themeColor="text1"/>
          <w:sz w:val="26"/>
          <w:szCs w:val="26"/>
          <w:rtl/>
        </w:rPr>
        <w:t>ن</w:t>
      </w:r>
      <w:r w:rsidR="00E26C1E" w:rsidRPr="00427EEE">
        <w:rPr>
          <w:rFonts w:hint="cs"/>
          <w:color w:val="000000" w:themeColor="text1"/>
          <w:sz w:val="26"/>
          <w:szCs w:val="26"/>
          <w:rtl/>
        </w:rPr>
        <w:t>د</w:t>
      </w:r>
      <w:r w:rsidR="00703CBA">
        <w:rPr>
          <w:rFonts w:hint="cs"/>
          <w:color w:val="000000" w:themeColor="text1"/>
          <w:sz w:val="26"/>
          <w:szCs w:val="26"/>
          <w:rtl/>
        </w:rPr>
        <w:t>.</w:t>
      </w:r>
    </w:p>
    <w:p w:rsidR="005F7DC1" w:rsidRPr="00675FC4" w:rsidRDefault="005F7DC1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  <w:rtl/>
        </w:rPr>
      </w:pPr>
      <w:r w:rsidRPr="005D27BF">
        <w:rPr>
          <w:rFonts w:hint="cs"/>
          <w:b/>
          <w:bCs/>
          <w:color w:val="000000" w:themeColor="text1"/>
          <w:sz w:val="26"/>
          <w:szCs w:val="26"/>
          <w:rtl/>
        </w:rPr>
        <w:t>تبصره 2:</w:t>
      </w:r>
      <w:r w:rsidRPr="00F9681A">
        <w:rPr>
          <w:rFonts w:hint="cs"/>
          <w:color w:val="000000" w:themeColor="text1"/>
          <w:sz w:val="26"/>
          <w:szCs w:val="26"/>
          <w:rtl/>
        </w:rPr>
        <w:t xml:space="preserve"> مسئولیت صحت و سقم اطلاعات درخواست دوره کتبی با </w:t>
      </w:r>
      <w:r w:rsidR="009C00C5">
        <w:rPr>
          <w:rFonts w:hint="cs"/>
          <w:color w:val="000000" w:themeColor="text1"/>
          <w:sz w:val="26"/>
          <w:szCs w:val="26"/>
          <w:rtl/>
        </w:rPr>
        <w:t>رئیس واحد</w:t>
      </w:r>
      <w:r w:rsidRPr="00F9681A">
        <w:rPr>
          <w:rFonts w:hint="cs"/>
          <w:color w:val="000000" w:themeColor="text1"/>
          <w:sz w:val="26"/>
          <w:szCs w:val="26"/>
          <w:rtl/>
        </w:rPr>
        <w:t xml:space="preserve"> استانی است. </w:t>
      </w:r>
    </w:p>
    <w:p w:rsidR="00F358CB" w:rsidRDefault="00F358CB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 w:rsidRPr="008E0C86">
        <w:rPr>
          <w:rFonts w:hint="cs"/>
          <w:b/>
          <w:bCs/>
          <w:color w:val="000000" w:themeColor="text1"/>
          <w:sz w:val="26"/>
          <w:szCs w:val="26"/>
          <w:rtl/>
        </w:rPr>
        <w:t>تبصره 3:</w:t>
      </w:r>
      <w:r>
        <w:rPr>
          <w:rFonts w:hint="cs"/>
          <w:color w:val="000000" w:themeColor="text1"/>
          <w:sz w:val="26"/>
          <w:szCs w:val="26"/>
          <w:rtl/>
        </w:rPr>
        <w:t xml:space="preserve"> امکان پرینت درخواست دوره برای مراکز در صورت عدم ورود نظرات کمیته هماهنگی </w:t>
      </w:r>
      <w:r w:rsidR="00F04ABA">
        <w:rPr>
          <w:rFonts w:hint="cs"/>
          <w:color w:val="000000" w:themeColor="text1"/>
          <w:sz w:val="26"/>
          <w:szCs w:val="26"/>
          <w:rtl/>
        </w:rPr>
        <w:t xml:space="preserve">استانی </w:t>
      </w:r>
      <w:r>
        <w:rPr>
          <w:rFonts w:hint="cs"/>
          <w:color w:val="000000" w:themeColor="text1"/>
          <w:sz w:val="26"/>
          <w:szCs w:val="26"/>
          <w:rtl/>
        </w:rPr>
        <w:t>و موسسات</w:t>
      </w:r>
      <w:r w:rsidR="004D1E26">
        <w:rPr>
          <w:rFonts w:hint="cs"/>
          <w:color w:val="000000" w:themeColor="text1"/>
          <w:sz w:val="26"/>
          <w:szCs w:val="26"/>
          <w:rtl/>
        </w:rPr>
        <w:t xml:space="preserve"> (خارج از مصوبه شورای عالی اداری)</w:t>
      </w:r>
      <w:r w:rsidR="00A4057C">
        <w:rPr>
          <w:rFonts w:hint="cs"/>
          <w:color w:val="000000" w:themeColor="text1"/>
          <w:sz w:val="26"/>
          <w:szCs w:val="26"/>
          <w:rtl/>
        </w:rPr>
        <w:t xml:space="preserve"> برای مراکز تحت نظارت</w:t>
      </w:r>
      <w:r w:rsidR="008E559C">
        <w:rPr>
          <w:rFonts w:hint="cs"/>
          <w:color w:val="000000" w:themeColor="text1"/>
          <w:sz w:val="26"/>
          <w:szCs w:val="26"/>
          <w:rtl/>
        </w:rPr>
        <w:t>،</w:t>
      </w:r>
      <w:r>
        <w:rPr>
          <w:rFonts w:hint="cs"/>
          <w:color w:val="000000" w:themeColor="text1"/>
          <w:sz w:val="26"/>
          <w:szCs w:val="26"/>
          <w:rtl/>
        </w:rPr>
        <w:t xml:space="preserve"> وجود نخواهد داشت.</w:t>
      </w:r>
    </w:p>
    <w:p w:rsidR="00736C0D" w:rsidRDefault="00AC0F54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  <w:rtl/>
        </w:rPr>
      </w:pPr>
      <w:r w:rsidRPr="008E0C86">
        <w:rPr>
          <w:rFonts w:hint="cs"/>
          <w:b/>
          <w:bCs/>
          <w:color w:val="000000" w:themeColor="text1"/>
          <w:sz w:val="26"/>
          <w:szCs w:val="26"/>
          <w:rtl/>
        </w:rPr>
        <w:t>تبصره 4</w:t>
      </w:r>
      <w:r w:rsidR="00736C0D" w:rsidRPr="008E0C86">
        <w:rPr>
          <w:rFonts w:hint="cs"/>
          <w:b/>
          <w:bCs/>
          <w:color w:val="000000" w:themeColor="text1"/>
          <w:sz w:val="26"/>
          <w:szCs w:val="26"/>
          <w:rtl/>
        </w:rPr>
        <w:t>:</w:t>
      </w:r>
      <w:r w:rsidR="00736C0D">
        <w:rPr>
          <w:rFonts w:hint="cs"/>
          <w:color w:val="000000" w:themeColor="text1"/>
          <w:sz w:val="26"/>
          <w:szCs w:val="26"/>
          <w:rtl/>
        </w:rPr>
        <w:t xml:space="preserve"> </w:t>
      </w:r>
      <w:r w:rsidR="00494401">
        <w:rPr>
          <w:rFonts w:hint="cs"/>
          <w:color w:val="000000" w:themeColor="text1"/>
          <w:sz w:val="26"/>
          <w:szCs w:val="26"/>
          <w:rtl/>
        </w:rPr>
        <w:t xml:space="preserve">لازم است </w:t>
      </w:r>
      <w:r w:rsidR="00736C0D">
        <w:rPr>
          <w:rFonts w:hint="cs"/>
          <w:color w:val="000000" w:themeColor="text1"/>
          <w:sz w:val="26"/>
          <w:szCs w:val="26"/>
          <w:rtl/>
        </w:rPr>
        <w:t xml:space="preserve">فرم تاییدشده درخواست دوره کتبی منضم به نامه </w:t>
      </w:r>
      <w:r w:rsidR="00736C0D" w:rsidRPr="009F2CA4">
        <w:rPr>
          <w:rFonts w:hint="cs"/>
          <w:b/>
          <w:bCs/>
          <w:color w:val="000000" w:themeColor="text1"/>
          <w:sz w:val="26"/>
          <w:szCs w:val="26"/>
          <w:rtl/>
        </w:rPr>
        <w:t xml:space="preserve">بالاترین مقام </w:t>
      </w:r>
      <w:r w:rsidR="00583C7C" w:rsidRPr="009F2CA4">
        <w:rPr>
          <w:rFonts w:hint="cs"/>
          <w:b/>
          <w:bCs/>
          <w:color w:val="000000" w:themeColor="text1"/>
          <w:sz w:val="26"/>
          <w:szCs w:val="26"/>
          <w:rtl/>
        </w:rPr>
        <w:t xml:space="preserve">مسئول </w:t>
      </w:r>
      <w:r w:rsidR="00736C0D" w:rsidRPr="009F2CA4">
        <w:rPr>
          <w:rFonts w:hint="cs"/>
          <w:b/>
          <w:bCs/>
          <w:color w:val="000000" w:themeColor="text1"/>
          <w:sz w:val="26"/>
          <w:szCs w:val="26"/>
          <w:rtl/>
        </w:rPr>
        <w:t>دستگاه متقاضی</w:t>
      </w:r>
      <w:r w:rsidR="005D27BF">
        <w:rPr>
          <w:color w:val="000000" w:themeColor="text1"/>
          <w:sz w:val="26"/>
          <w:szCs w:val="26"/>
        </w:rPr>
        <w:t xml:space="preserve"> </w:t>
      </w:r>
      <w:r w:rsidR="00736C0D">
        <w:rPr>
          <w:rFonts w:hint="cs"/>
          <w:color w:val="000000" w:themeColor="text1"/>
          <w:sz w:val="26"/>
          <w:szCs w:val="26"/>
          <w:rtl/>
        </w:rPr>
        <w:t>(امضاکننده تعهدنامه)</w:t>
      </w:r>
      <w:r w:rsidR="005D27BF">
        <w:rPr>
          <w:color w:val="000000" w:themeColor="text1"/>
          <w:sz w:val="26"/>
          <w:szCs w:val="26"/>
        </w:rPr>
        <w:t xml:space="preserve"> </w:t>
      </w:r>
      <w:r w:rsidR="00736C0D">
        <w:rPr>
          <w:rFonts w:hint="cs"/>
          <w:color w:val="000000" w:themeColor="text1"/>
          <w:sz w:val="26"/>
          <w:szCs w:val="26"/>
          <w:rtl/>
        </w:rPr>
        <w:t>در سربرگ حقوقی دستگاه متقاضی باشد.</w:t>
      </w:r>
    </w:p>
    <w:p w:rsidR="00C62EB5" w:rsidRDefault="00C62EB5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  <w:lang w:bidi="fa-IR"/>
        </w:rPr>
      </w:pPr>
      <w:r w:rsidRPr="008E0C86">
        <w:rPr>
          <w:rFonts w:hint="cs"/>
          <w:b/>
          <w:bCs/>
          <w:color w:val="000000" w:themeColor="text1"/>
          <w:sz w:val="26"/>
          <w:szCs w:val="26"/>
          <w:rtl/>
        </w:rPr>
        <w:t xml:space="preserve">تبصره </w:t>
      </w:r>
      <w:r w:rsidR="00AC0F54" w:rsidRPr="008E0C86">
        <w:rPr>
          <w:rFonts w:hint="cs"/>
          <w:b/>
          <w:bCs/>
          <w:color w:val="000000" w:themeColor="text1"/>
          <w:sz w:val="26"/>
          <w:szCs w:val="26"/>
          <w:rtl/>
        </w:rPr>
        <w:t>5</w:t>
      </w:r>
      <w:r w:rsidRPr="008E0C86">
        <w:rPr>
          <w:rFonts w:hint="cs"/>
          <w:b/>
          <w:bCs/>
          <w:color w:val="000000" w:themeColor="text1"/>
          <w:sz w:val="26"/>
          <w:szCs w:val="26"/>
          <w:rtl/>
        </w:rPr>
        <w:t>:</w:t>
      </w:r>
      <w:r>
        <w:rPr>
          <w:rFonts w:hint="cs"/>
          <w:color w:val="000000" w:themeColor="text1"/>
          <w:sz w:val="26"/>
          <w:szCs w:val="26"/>
          <w:rtl/>
        </w:rPr>
        <w:t xml:space="preserve"> فرم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درخواست دوره کتبی مرکز هیات موسسی می‌بایست پس از تائید و </w:t>
      </w:r>
      <w:r w:rsidR="009744F1">
        <w:rPr>
          <w:rFonts w:hint="cs"/>
          <w:color w:val="000000" w:themeColor="text1"/>
          <w:sz w:val="26"/>
          <w:szCs w:val="26"/>
          <w:rtl/>
          <w:lang w:bidi="fa-IR"/>
        </w:rPr>
        <w:t>امضا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رئیس هیات موسس مرکز  به همراه صورتجلسه تعیین رئیس هیات موسس (مورد تائید همه اعضای هیات موسس) و نامه مکتوب رئیس هیات موسس در سربرگ مرکز</w:t>
      </w:r>
      <w:r w:rsidR="009744F1">
        <w:rPr>
          <w:rFonts w:hint="cs"/>
          <w:color w:val="000000" w:themeColor="text1"/>
          <w:sz w:val="26"/>
          <w:szCs w:val="26"/>
          <w:rtl/>
          <w:lang w:bidi="fa-IR"/>
        </w:rPr>
        <w:t>،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در اختیار واحد استانی قرار گیرد. </w:t>
      </w:r>
    </w:p>
    <w:p w:rsidR="00AC0F54" w:rsidRDefault="00AC0F54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 w:rsidRPr="008E0C86">
        <w:rPr>
          <w:rFonts w:hint="cs"/>
          <w:b/>
          <w:bCs/>
          <w:color w:val="000000" w:themeColor="text1"/>
          <w:sz w:val="26"/>
          <w:szCs w:val="26"/>
          <w:rtl/>
        </w:rPr>
        <w:t>تبصره 6:</w:t>
      </w:r>
      <w:r>
        <w:rPr>
          <w:rFonts w:hint="cs"/>
          <w:color w:val="000000" w:themeColor="text1"/>
          <w:sz w:val="26"/>
          <w:szCs w:val="26"/>
          <w:rtl/>
        </w:rPr>
        <w:t xml:space="preserve"> عدم ارسال درخواست دوره کتبی با رعایت تمامی شرایط فوق‌</w:t>
      </w:r>
      <w:r>
        <w:rPr>
          <w:color w:val="000000" w:themeColor="text1"/>
          <w:sz w:val="26"/>
          <w:szCs w:val="26"/>
        </w:rPr>
        <w:t xml:space="preserve"> </w:t>
      </w:r>
      <w:r>
        <w:rPr>
          <w:rFonts w:hint="cs"/>
          <w:color w:val="000000" w:themeColor="text1"/>
          <w:sz w:val="26"/>
          <w:szCs w:val="26"/>
          <w:rtl/>
        </w:rPr>
        <w:t>الذکر در موعد مقرر به</w:t>
      </w:r>
      <w:r w:rsidR="005D27BF">
        <w:rPr>
          <w:color w:val="000000" w:themeColor="text1"/>
          <w:sz w:val="26"/>
          <w:szCs w:val="26"/>
        </w:rPr>
        <w:t xml:space="preserve"> </w:t>
      </w:r>
      <w:r>
        <w:rPr>
          <w:rFonts w:hint="cs"/>
          <w:color w:val="000000" w:themeColor="text1"/>
          <w:sz w:val="26"/>
          <w:szCs w:val="26"/>
          <w:rtl/>
        </w:rPr>
        <w:t>‌منزله انصراف از درخواست اجرای دوره می‌باشد.</w:t>
      </w:r>
    </w:p>
    <w:p w:rsidR="00545232" w:rsidRDefault="00545232" w:rsidP="008C0231">
      <w:pPr>
        <w:pStyle w:val="ListParagraph"/>
        <w:numPr>
          <w:ilvl w:val="0"/>
          <w:numId w:val="30"/>
        </w:numPr>
        <w:shd w:val="clear" w:color="auto" w:fill="FFFFFF" w:themeFill="background1"/>
        <w:spacing w:line="276" w:lineRule="auto"/>
        <w:ind w:left="-90" w:right="-450"/>
        <w:jc w:val="both"/>
        <w:rPr>
          <w:color w:val="000000" w:themeColor="text1"/>
          <w:sz w:val="26"/>
          <w:szCs w:val="26"/>
        </w:rPr>
      </w:pPr>
      <w:r>
        <w:rPr>
          <w:rFonts w:hint="cs"/>
          <w:b/>
          <w:bCs/>
          <w:color w:val="000000" w:themeColor="text1"/>
          <w:sz w:val="26"/>
          <w:szCs w:val="26"/>
          <w:rtl/>
        </w:rPr>
        <w:t>تبصره 7:</w:t>
      </w:r>
      <w:r>
        <w:rPr>
          <w:rFonts w:hint="cs"/>
          <w:color w:val="000000" w:themeColor="text1"/>
          <w:sz w:val="26"/>
          <w:szCs w:val="26"/>
          <w:rtl/>
        </w:rPr>
        <w:t xml:space="preserve"> واحد استانی موظف است نهایتاً تا تاریخ 24/</w:t>
      </w:r>
      <w:r w:rsidR="008052BB">
        <w:rPr>
          <w:rFonts w:hint="cs"/>
          <w:color w:val="000000" w:themeColor="text1"/>
          <w:sz w:val="26"/>
          <w:szCs w:val="26"/>
          <w:rtl/>
        </w:rPr>
        <w:t>0</w:t>
      </w:r>
      <w:bookmarkStart w:id="0" w:name="_GoBack"/>
      <w:bookmarkEnd w:id="0"/>
      <w:r>
        <w:rPr>
          <w:rFonts w:hint="cs"/>
          <w:color w:val="000000" w:themeColor="text1"/>
          <w:sz w:val="26"/>
          <w:szCs w:val="26"/>
          <w:rtl/>
        </w:rPr>
        <w:t xml:space="preserve">3/1399 نسبت به اعلام نقایص مستندات درخواست دوره کتبی مراکز به معاونت آموزشی اقدام نماید. </w:t>
      </w:r>
    </w:p>
    <w:p w:rsidR="00545232" w:rsidRPr="00545232" w:rsidRDefault="00545232" w:rsidP="00545232">
      <w:pPr>
        <w:shd w:val="clear" w:color="auto" w:fill="FFFFFF" w:themeFill="background1"/>
        <w:spacing w:line="276" w:lineRule="auto"/>
        <w:ind w:right="-450"/>
        <w:jc w:val="both"/>
        <w:rPr>
          <w:color w:val="000000" w:themeColor="text1"/>
          <w:sz w:val="26"/>
          <w:szCs w:val="26"/>
        </w:rPr>
      </w:pPr>
    </w:p>
    <w:p w:rsidR="00881EC5" w:rsidRDefault="00881EC5" w:rsidP="00881EC5">
      <w:pPr>
        <w:shd w:val="clear" w:color="auto" w:fill="FFFFFF" w:themeFill="background1"/>
        <w:spacing w:line="276" w:lineRule="auto"/>
        <w:ind w:left="-450" w:right="-450"/>
        <w:jc w:val="both"/>
        <w:rPr>
          <w:color w:val="000000" w:themeColor="text1"/>
          <w:sz w:val="26"/>
          <w:szCs w:val="26"/>
          <w:rtl/>
        </w:rPr>
      </w:pPr>
    </w:p>
    <w:p w:rsidR="009F2CA4" w:rsidRPr="00881EC5" w:rsidRDefault="009F2CA4" w:rsidP="00881EC5">
      <w:pPr>
        <w:shd w:val="clear" w:color="auto" w:fill="FFFFFF" w:themeFill="background1"/>
        <w:spacing w:line="276" w:lineRule="auto"/>
        <w:ind w:left="-450" w:right="-450"/>
        <w:jc w:val="both"/>
        <w:rPr>
          <w:color w:val="000000" w:themeColor="text1"/>
          <w:sz w:val="26"/>
          <w:szCs w:val="26"/>
          <w:rtl/>
        </w:rPr>
      </w:pPr>
    </w:p>
    <w:p w:rsidR="00967B51" w:rsidRPr="00230DA9" w:rsidRDefault="00FB5297" w:rsidP="00F865F8">
      <w:pPr>
        <w:pStyle w:val="ListParagraph"/>
        <w:spacing w:line="276" w:lineRule="auto"/>
        <w:ind w:left="-450" w:right="-450"/>
        <w:jc w:val="lowKashida"/>
        <w:rPr>
          <w:rFonts w:cs="B Titr"/>
          <w:color w:val="1F497D" w:themeColor="text2"/>
          <w:sz w:val="26"/>
          <w:szCs w:val="26"/>
          <w:lang w:bidi="fa-IR"/>
        </w:rPr>
      </w:pPr>
      <w:r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lastRenderedPageBreak/>
        <w:t>(</w:t>
      </w:r>
      <w:r w:rsidR="00570AC0">
        <w:rPr>
          <w:rFonts w:cs="B Titr" w:hint="cs"/>
          <w:color w:val="1F497D" w:themeColor="text2"/>
          <w:sz w:val="26"/>
          <w:szCs w:val="26"/>
          <w:rtl/>
          <w:lang w:bidi="fa-IR"/>
        </w:rPr>
        <w:t>ت</w:t>
      </w:r>
      <w:r w:rsidR="00967B51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)</w:t>
      </w:r>
      <w:r w:rsidR="00A25D7F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 xml:space="preserve"> چارچوب</w:t>
      </w:r>
      <w:r w:rsidR="00876D4D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‌</w:t>
      </w:r>
      <w:r w:rsidR="00A25D7F" w:rsidRPr="00230DA9">
        <w:rPr>
          <w:rFonts w:cs="B Titr" w:hint="cs"/>
          <w:color w:val="1F497D" w:themeColor="text2"/>
          <w:sz w:val="26"/>
          <w:szCs w:val="26"/>
          <w:rtl/>
          <w:lang w:bidi="fa-IR"/>
        </w:rPr>
        <w:t>های بررسی درخواست دوره:</w:t>
      </w:r>
    </w:p>
    <w:p w:rsidR="0023785B" w:rsidRPr="00C21CE8" w:rsidRDefault="008E4109" w:rsidP="008C0231">
      <w:pPr>
        <w:pStyle w:val="ListParagraph"/>
        <w:widowControl w:val="0"/>
        <w:adjustRightInd w:val="0"/>
        <w:spacing w:line="276" w:lineRule="auto"/>
        <w:ind w:left="-45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در جهت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تخصصی</w:t>
      </w:r>
      <w:r w:rsidR="001A20EE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‌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سازی دوره‌های مراکز آموزش</w:t>
      </w:r>
      <w:r w:rsidR="0077307C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، افزایش کیفیت و بهره‌وری آموزش‌های علمی کاربردی</w:t>
      </w:r>
      <w:r w:rsidR="00296A72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مطابق ابلاغیه‌های وزارت علوم، تحقیقات و فناوری و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هدفمن</w:t>
      </w:r>
      <w:r w:rsidR="00F34434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د نمودن سرمایه‌گذاری‌های مراکز</w:t>
      </w:r>
      <w:r w:rsidR="00BE2F0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، کاهش فاصله بین ظرفیت‌های </w:t>
      </w:r>
      <w:r w:rsidR="002A74DA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کاذب </w:t>
      </w:r>
      <w:r w:rsidR="00BE2F0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ایجاد شده و </w:t>
      </w:r>
      <w:r w:rsidR="00C91DE0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آمار ثبت نام‌شدگان 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و دستیابی به اهداف اصلی نظام آموزش </w:t>
      </w:r>
      <w:r w:rsidR="002A74DA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عالی </w:t>
      </w:r>
      <w:r w:rsidR="002C1527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علمی</w:t>
      </w:r>
      <w:r w:rsid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کاربردی موارد زیر انجام می‌شود</w:t>
      </w:r>
      <w:r w:rsidR="006710A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:</w:t>
      </w:r>
    </w:p>
    <w:p w:rsidR="00326C54" w:rsidRPr="0023574C" w:rsidRDefault="0023574C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تطبیق دوره‌های درخواست شده با </w:t>
      </w:r>
      <w:r w:rsidRP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نیازسنجی آموزشی</w:t>
      </w:r>
    </w:p>
    <w:p w:rsidR="0023574C" w:rsidRPr="0023574C" w:rsidRDefault="00B446E9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بازدید و تایید </w:t>
      </w:r>
      <w:r w:rsidR="0023574C" w:rsidRP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تجهیزات و امکانات مورد نیاز اجرای دوره آموزشی مطابق سرفصل برنامه درسی</w:t>
      </w:r>
    </w:p>
    <w:p w:rsidR="0023574C" w:rsidRPr="0023574C" w:rsidRDefault="00B446E9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تطبیق دوره‌های درخواست شده با </w:t>
      </w:r>
      <w:r w:rsidR="0023574C" w:rsidRP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تخصص دستگاه متقاضی مرکز</w:t>
      </w:r>
    </w:p>
    <w:p w:rsidR="0023574C" w:rsidRDefault="00B446E9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تائید </w:t>
      </w:r>
      <w:r w:rsidR="0023574C" w:rsidRP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تامین </w:t>
      </w: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مدرس واجد شرایط مطابق </w:t>
      </w:r>
      <w:r w:rsidRPr="0023574C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سرفصل برنامه درسی</w:t>
      </w:r>
    </w:p>
    <w:p w:rsidR="007E7164" w:rsidRDefault="007E7164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تعیین ظرفیت پذیرش کدرشته محل‌ها بر اساس نیازهای منطقه‌ای، پتانسیل مرکز و سوابق پذیرش</w:t>
      </w:r>
    </w:p>
    <w:p w:rsidR="008C6D4B" w:rsidRPr="008C6D4B" w:rsidRDefault="008C6D4B" w:rsidP="008C0231">
      <w:pPr>
        <w:pStyle w:val="ListParagraph"/>
        <w:numPr>
          <w:ilvl w:val="0"/>
          <w:numId w:val="16"/>
        </w:numPr>
        <w:shd w:val="clear" w:color="auto" w:fill="FFFFFF" w:themeFill="background1"/>
        <w:spacing w:line="276" w:lineRule="auto"/>
        <w:ind w:left="0" w:right="-450"/>
        <w:jc w:val="both"/>
        <w:rPr>
          <w:color w:val="000000" w:themeColor="text1"/>
          <w:sz w:val="26"/>
          <w:szCs w:val="26"/>
          <w:lang w:bidi="fa-IR"/>
        </w:rPr>
      </w:pPr>
      <w:r>
        <w:rPr>
          <w:rFonts w:hint="cs"/>
          <w:color w:val="000000" w:themeColor="text1"/>
          <w:sz w:val="26"/>
          <w:szCs w:val="26"/>
          <w:rtl/>
        </w:rPr>
        <w:t xml:space="preserve">تعیین ظرفیت پذیرش </w:t>
      </w:r>
      <w:r w:rsidRPr="00A571FD">
        <w:rPr>
          <w:rFonts w:hint="cs"/>
          <w:color w:val="000000" w:themeColor="text1"/>
          <w:sz w:val="26"/>
          <w:szCs w:val="26"/>
          <w:rtl/>
          <w:lang w:bidi="fa-IR"/>
        </w:rPr>
        <w:t>بر</w:t>
      </w:r>
      <w:r w:rsidR="008E0C86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 w:rsidRPr="00A571FD">
        <w:rPr>
          <w:rFonts w:hint="cs"/>
          <w:color w:val="000000" w:themeColor="text1"/>
          <w:sz w:val="26"/>
          <w:szCs w:val="26"/>
          <w:rtl/>
          <w:lang w:bidi="fa-IR"/>
        </w:rPr>
        <w:t xml:space="preserve">اساس نیاز سطوح شغلی کشور 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با رعایت نسبت </w:t>
      </w:r>
      <w:r w:rsidRPr="00A571FD">
        <w:rPr>
          <w:rFonts w:hint="cs"/>
          <w:color w:val="000000" w:themeColor="text1"/>
          <w:sz w:val="26"/>
          <w:szCs w:val="26"/>
          <w:rtl/>
          <w:lang w:bidi="fa-IR"/>
        </w:rPr>
        <w:t>حداقل 60 درصد کاردانی</w:t>
      </w: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 و حداکثر 40 درصد کارشناسی</w:t>
      </w:r>
    </w:p>
    <w:p w:rsidR="00B446E9" w:rsidRPr="00B446E9" w:rsidRDefault="00B446E9" w:rsidP="008C0231">
      <w:pPr>
        <w:pStyle w:val="ListParagraph"/>
        <w:widowControl w:val="0"/>
        <w:numPr>
          <w:ilvl w:val="0"/>
          <w:numId w:val="16"/>
        </w:numPr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lang w:eastAsia="en-US" w:bidi="fa-IR"/>
        </w:rPr>
      </w:pP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کاهش تعداد کدرشته محل‌ها</w:t>
      </w:r>
      <w:r w:rsidR="00545232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</w:t>
      </w: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فاقد حد نصاب </w:t>
      </w:r>
      <w:r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ثبت‌نام‌</w:t>
      </w:r>
      <w:r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دانشجو</w:t>
      </w:r>
    </w:p>
    <w:p w:rsidR="00F656C9" w:rsidRPr="00C21CE8" w:rsidRDefault="00DE54F3" w:rsidP="002B34D0">
      <w:pPr>
        <w:pStyle w:val="ListParagraph"/>
        <w:widowControl w:val="0"/>
        <w:adjustRightInd w:val="0"/>
        <w:spacing w:after="160" w:line="276" w:lineRule="auto"/>
        <w:ind w:left="0" w:right="-450"/>
        <w:jc w:val="both"/>
        <w:textAlignment w:val="baseline"/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</w:pPr>
      <w:r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به منظور جلوگیری از به حد نصاب نرسیدن ثبت‌نام‌ها</w:t>
      </w:r>
      <w:r w:rsidR="007F2D4C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،</w:t>
      </w:r>
      <w:r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</w:t>
      </w:r>
      <w:r w:rsidR="0060517D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سیاست حداقل همپوشانی رشته‌ای و تقسیم</w:t>
      </w:r>
      <w:r w:rsidR="001A20EE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‌</w:t>
      </w:r>
      <w:r w:rsidR="0060517D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بندی زیر گروه‌ها در سطح </w:t>
      </w:r>
      <w:r w:rsidR="00877874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استان و شهر (</w:t>
      </w:r>
      <w:r w:rsidR="0060517D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توزیع مناسب تعداد متقاضیان هر رشته بین دوره‌های موجود</w:t>
      </w:r>
      <w:r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) 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انجام پذیرد.</w:t>
      </w:r>
      <w:r w:rsidR="001F1334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در این خصوص واحدهای استانی و موسسات می</w:t>
      </w:r>
      <w:r w:rsidR="001F1334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‌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توانند از اطلاعات 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>م</w:t>
      </w:r>
      <w:r w:rsidR="00F656C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یزان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تقاضا</w:t>
      </w:r>
      <w:r w:rsidR="00F656C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هر رشته در سطح استان 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(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>با توجه به سوابق پذ</w:t>
      </w:r>
      <w:r w:rsidR="00F656C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یرش‌های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گذشته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)</w:t>
      </w:r>
      <w:r w:rsidR="002B34D0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که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از طر</w:t>
      </w:r>
      <w:r w:rsidR="00F656C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یق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</w:t>
      </w:r>
      <w:r w:rsidR="006B6D4A" w:rsidRPr="00C21CE8">
        <w:rPr>
          <w:rFonts w:hint="cs"/>
          <w:color w:val="000000" w:themeColor="text1"/>
          <w:sz w:val="26"/>
          <w:szCs w:val="26"/>
          <w:rtl/>
          <w:lang w:bidi="fa-IR"/>
        </w:rPr>
        <w:t xml:space="preserve">سامانه </w:t>
      </w:r>
      <w:r w:rsidR="002B34D0">
        <w:rPr>
          <w:color w:val="000000" w:themeColor="text1"/>
          <w:sz w:val="26"/>
          <w:szCs w:val="26"/>
          <w:lang w:bidi="fa-IR"/>
        </w:rPr>
        <w:t>MIS</w:t>
      </w:r>
      <w:r w:rsidR="002B34D0">
        <w:rPr>
          <w:rFonts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38620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د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>ر اخت</w:t>
      </w:r>
      <w:r w:rsidR="00F656C9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یار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 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آنها 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>قرار خواهد گرفت</w:t>
      </w:r>
      <w:r w:rsidR="00824791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>،</w:t>
      </w:r>
      <w:r w:rsidR="00451B36" w:rsidRPr="00C21CE8">
        <w:rPr>
          <w:rFonts w:ascii="Calibri" w:eastAsia="Calibri" w:hAnsi="Calibri" w:hint="cs"/>
          <w:color w:val="000000" w:themeColor="text1"/>
          <w:sz w:val="26"/>
          <w:szCs w:val="26"/>
          <w:rtl/>
          <w:lang w:eastAsia="en-US" w:bidi="fa-IR"/>
        </w:rPr>
        <w:t xml:space="preserve"> استفاده نمایند</w:t>
      </w:r>
      <w:r w:rsidR="00F656C9" w:rsidRPr="00C21CE8">
        <w:rPr>
          <w:rFonts w:ascii="Calibri" w:eastAsia="Calibri" w:hAnsi="Calibri"/>
          <w:color w:val="000000" w:themeColor="text1"/>
          <w:sz w:val="26"/>
          <w:szCs w:val="26"/>
          <w:rtl/>
          <w:lang w:eastAsia="en-US" w:bidi="fa-IR"/>
        </w:rPr>
        <w:t xml:space="preserve">. </w:t>
      </w:r>
    </w:p>
    <w:p w:rsidR="005F0EA0" w:rsidRDefault="00A669AB" w:rsidP="00F865F8">
      <w:pPr>
        <w:spacing w:line="276" w:lineRule="auto"/>
        <w:ind w:left="-360" w:right="-450"/>
        <w:jc w:val="lowKashida"/>
        <w:rPr>
          <w:b/>
          <w:bCs/>
          <w:color w:val="000000" w:themeColor="text1"/>
          <w:sz w:val="26"/>
          <w:szCs w:val="26"/>
          <w:shd w:val="clear" w:color="auto" w:fill="FFFFFF" w:themeFill="background1"/>
        </w:rPr>
      </w:pPr>
      <w:r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>لازم بذکر است</w:t>
      </w:r>
      <w:r w:rsidR="00E60680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 واحدهای استانی</w:t>
      </w:r>
      <w:r w:rsidR="00F25FBD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، </w:t>
      </w:r>
      <w:r w:rsidR="00B25386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موسسات </w:t>
      </w:r>
      <w:r w:rsidR="00F25FBD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و ارگان‌های ذیربط </w:t>
      </w:r>
      <w:r w:rsidR="00A37DB9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در </w:t>
      </w:r>
      <w:r w:rsidR="00E60680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>بررسی درخواست‌ها مو</w:t>
      </w:r>
      <w:r w:rsidR="00B1124D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ارد فوق </w:t>
      </w:r>
      <w:r w:rsidR="00A37DB9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را </w:t>
      </w:r>
      <w:r w:rsidR="00370DB0" w:rsidRPr="00E41620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مدنظر قرار دهند تا </w:t>
      </w:r>
      <w:r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 xml:space="preserve">موجبات تقویت و توسعه مراکز </w:t>
      </w:r>
      <w:r w:rsidR="00ED6118">
        <w:rPr>
          <w:rFonts w:hint="cs"/>
          <w:b/>
          <w:bCs/>
          <w:color w:val="000000" w:themeColor="text1"/>
          <w:sz w:val="26"/>
          <w:szCs w:val="26"/>
          <w:shd w:val="clear" w:color="auto" w:fill="FFFFFF" w:themeFill="background1"/>
          <w:rtl/>
        </w:rPr>
        <w:t>فراهم گردد.</w:t>
      </w:r>
    </w:p>
    <w:p w:rsidR="00545232" w:rsidRDefault="00545232" w:rsidP="005C7CF5">
      <w:pPr>
        <w:spacing w:line="276" w:lineRule="auto"/>
        <w:ind w:left="7920" w:right="-450"/>
        <w:jc w:val="center"/>
        <w:rPr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</w:pPr>
    </w:p>
    <w:p w:rsidR="00545232" w:rsidRDefault="00545232" w:rsidP="005C7CF5">
      <w:pPr>
        <w:spacing w:line="276" w:lineRule="auto"/>
        <w:ind w:left="7920" w:right="-450"/>
        <w:jc w:val="center"/>
        <w:rPr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</w:pPr>
    </w:p>
    <w:p w:rsidR="00545232" w:rsidRDefault="00545232" w:rsidP="005C7CF5">
      <w:pPr>
        <w:spacing w:line="276" w:lineRule="auto"/>
        <w:ind w:left="7920" w:right="-450"/>
        <w:jc w:val="center"/>
        <w:rPr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</w:pPr>
    </w:p>
    <w:p w:rsidR="005C7CF5" w:rsidRDefault="005C7CF5" w:rsidP="005C7CF5">
      <w:pPr>
        <w:spacing w:line="276" w:lineRule="auto"/>
        <w:ind w:left="7920" w:right="-450"/>
        <w:jc w:val="center"/>
        <w:rPr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</w:pPr>
      <w:r>
        <w:rPr>
          <w:rFonts w:hint="cs"/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  <w:t>با تشکر</w:t>
      </w:r>
    </w:p>
    <w:p w:rsidR="0012085C" w:rsidRDefault="0012085C" w:rsidP="00F865F8">
      <w:pPr>
        <w:spacing w:line="276" w:lineRule="auto"/>
        <w:ind w:right="-450"/>
        <w:jc w:val="center"/>
        <w:rPr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</w:pPr>
      <w:r>
        <w:rPr>
          <w:b/>
          <w:bCs/>
          <w:color w:val="000000" w:themeColor="text1"/>
          <w:szCs w:val="24"/>
          <w:shd w:val="clear" w:color="auto" w:fill="FFFFFF" w:themeFill="background1"/>
          <w:lang w:bidi="fa-IR"/>
        </w:rPr>
        <w:t xml:space="preserve">                                                                                                                                  </w:t>
      </w:r>
      <w:r w:rsidR="005F0EA0" w:rsidRPr="005F0EA0">
        <w:rPr>
          <w:rFonts w:hint="cs"/>
          <w:b/>
          <w:bCs/>
          <w:color w:val="000000" w:themeColor="text1"/>
          <w:szCs w:val="24"/>
          <w:shd w:val="clear" w:color="auto" w:fill="FFFFFF" w:themeFill="background1"/>
          <w:rtl/>
          <w:lang w:bidi="fa-IR"/>
        </w:rPr>
        <w:t>دفتر گسترش</w:t>
      </w:r>
    </w:p>
    <w:p w:rsidR="005C7CF5" w:rsidRPr="005F0EA0" w:rsidRDefault="005C7CF5" w:rsidP="00F865F8">
      <w:pPr>
        <w:spacing w:line="276" w:lineRule="auto"/>
        <w:ind w:right="-450"/>
        <w:jc w:val="center"/>
        <w:rPr>
          <w:color w:val="000000" w:themeColor="text1"/>
          <w:szCs w:val="24"/>
          <w:lang w:bidi="fa-IR"/>
        </w:rPr>
      </w:pPr>
    </w:p>
    <w:sectPr w:rsidR="005C7CF5" w:rsidRPr="005F0EA0" w:rsidSect="00755619">
      <w:footerReference w:type="default" r:id="rId8"/>
      <w:pgSz w:w="12240" w:h="15840"/>
      <w:pgMar w:top="810" w:right="1440" w:bottom="90" w:left="1440" w:header="720" w:footer="15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29" w:rsidRDefault="001F4B29" w:rsidP="0096398A">
      <w:r>
        <w:separator/>
      </w:r>
    </w:p>
  </w:endnote>
  <w:endnote w:type="continuationSeparator" w:id="0">
    <w:p w:rsidR="001F4B29" w:rsidRDefault="001F4B29" w:rsidP="0096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37017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98A" w:rsidRDefault="009639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2B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6398A" w:rsidRDefault="00963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29" w:rsidRDefault="001F4B29" w:rsidP="0096398A">
      <w:r>
        <w:separator/>
      </w:r>
    </w:p>
  </w:footnote>
  <w:footnote w:type="continuationSeparator" w:id="0">
    <w:p w:rsidR="001F4B29" w:rsidRDefault="001F4B29" w:rsidP="0096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A8E"/>
    <w:multiLevelType w:val="hybridMultilevel"/>
    <w:tmpl w:val="B67433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E42CEE"/>
    <w:multiLevelType w:val="hybridMultilevel"/>
    <w:tmpl w:val="A8A659B2"/>
    <w:lvl w:ilvl="0" w:tplc="721E5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8A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6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22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40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85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C8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A8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F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DE28B2"/>
    <w:multiLevelType w:val="hybridMultilevel"/>
    <w:tmpl w:val="57B8B4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72971BF"/>
    <w:multiLevelType w:val="hybridMultilevel"/>
    <w:tmpl w:val="89B45AF8"/>
    <w:lvl w:ilvl="0" w:tplc="A27CF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13B"/>
    <w:multiLevelType w:val="hybridMultilevel"/>
    <w:tmpl w:val="E98E8CCE"/>
    <w:lvl w:ilvl="0" w:tplc="A11E71E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E6274C5"/>
    <w:multiLevelType w:val="hybridMultilevel"/>
    <w:tmpl w:val="F474A1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4F4780"/>
    <w:multiLevelType w:val="hybridMultilevel"/>
    <w:tmpl w:val="C0925A42"/>
    <w:lvl w:ilvl="0" w:tplc="BAB65B2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04AA5"/>
    <w:multiLevelType w:val="hybridMultilevel"/>
    <w:tmpl w:val="AD10D05C"/>
    <w:lvl w:ilvl="0" w:tplc="6D8AE00A">
      <w:start w:val="2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1900"/>
    <w:multiLevelType w:val="hybridMultilevel"/>
    <w:tmpl w:val="4C827354"/>
    <w:lvl w:ilvl="0" w:tplc="99421E4A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9" w15:restartNumberingAfterBreak="0">
    <w:nsid w:val="16E912BA"/>
    <w:multiLevelType w:val="hybridMultilevel"/>
    <w:tmpl w:val="2BC460E4"/>
    <w:lvl w:ilvl="0" w:tplc="6D8AE00A">
      <w:start w:val="26"/>
      <w:numFmt w:val="bullet"/>
      <w:lvlText w:val="-"/>
      <w:lvlJc w:val="left"/>
      <w:pPr>
        <w:ind w:left="27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17EF6A73"/>
    <w:multiLevelType w:val="hybridMultilevel"/>
    <w:tmpl w:val="D23E20EC"/>
    <w:lvl w:ilvl="0" w:tplc="F3245420">
      <w:start w:val="3"/>
      <w:numFmt w:val="decimal"/>
      <w:lvlText w:val="%1-"/>
      <w:lvlJc w:val="left"/>
      <w:pPr>
        <w:ind w:left="540" w:hanging="360"/>
      </w:pPr>
      <w:rPr>
        <w:rFonts w:ascii="Calibri" w:eastAsia="Calibri" w:hAnsi="Calibri" w:cs="B Nazani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9B02882"/>
    <w:multiLevelType w:val="hybridMultilevel"/>
    <w:tmpl w:val="681A04F8"/>
    <w:lvl w:ilvl="0" w:tplc="E0B4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2B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2C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E5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2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AF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47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0A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EE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B0D7455"/>
    <w:multiLevelType w:val="hybridMultilevel"/>
    <w:tmpl w:val="961AF4EE"/>
    <w:lvl w:ilvl="0" w:tplc="288018B8">
      <w:start w:val="5"/>
      <w:numFmt w:val="decimal"/>
      <w:lvlText w:val="%1-"/>
      <w:lvlJc w:val="left"/>
      <w:pPr>
        <w:ind w:left="540" w:hanging="360"/>
      </w:pPr>
      <w:rPr>
        <w:rFonts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0AC108C"/>
    <w:multiLevelType w:val="hybridMultilevel"/>
    <w:tmpl w:val="9FF2ACC6"/>
    <w:lvl w:ilvl="0" w:tplc="C368139A">
      <w:start w:val="1"/>
      <w:numFmt w:val="decimal"/>
      <w:lvlText w:val="%1-"/>
      <w:lvlJc w:val="left"/>
      <w:pPr>
        <w:ind w:left="990" w:hanging="360"/>
      </w:pPr>
      <w:rPr>
        <w:rFonts w:ascii="Times New Roman" w:eastAsia="SimSun" w:hAnsi="Times New Roman" w:cs="B Nazanin"/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4C66601"/>
    <w:multiLevelType w:val="hybridMultilevel"/>
    <w:tmpl w:val="B198995E"/>
    <w:lvl w:ilvl="0" w:tplc="45E2537E">
      <w:start w:val="1"/>
      <w:numFmt w:val="decimal"/>
      <w:lvlText w:val="%1-"/>
      <w:lvlJc w:val="left"/>
      <w:pPr>
        <w:ind w:left="360" w:hanging="360"/>
      </w:pPr>
      <w:rPr>
        <w:rFonts w:ascii="Times New Roman" w:eastAsia="SimSun" w:hAnsi="Times New Roman" w:cs="B Nazanin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076AC6"/>
    <w:multiLevelType w:val="hybridMultilevel"/>
    <w:tmpl w:val="FB602E0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2F574A90"/>
    <w:multiLevelType w:val="hybridMultilevel"/>
    <w:tmpl w:val="9BE2D114"/>
    <w:lvl w:ilvl="0" w:tplc="6D8AE00A">
      <w:start w:val="2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02D7E"/>
    <w:multiLevelType w:val="hybridMultilevel"/>
    <w:tmpl w:val="6AC6B542"/>
    <w:lvl w:ilvl="0" w:tplc="4D7CFB40">
      <w:start w:val="5"/>
      <w:numFmt w:val="decimal"/>
      <w:lvlText w:val="%1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3AED595E"/>
    <w:multiLevelType w:val="hybridMultilevel"/>
    <w:tmpl w:val="288CE190"/>
    <w:lvl w:ilvl="0" w:tplc="408A5FC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52EF"/>
    <w:multiLevelType w:val="hybridMultilevel"/>
    <w:tmpl w:val="9EE2BE6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EB56DB1"/>
    <w:multiLevelType w:val="hybridMultilevel"/>
    <w:tmpl w:val="00A28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096FE9"/>
    <w:multiLevelType w:val="hybridMultilevel"/>
    <w:tmpl w:val="0C7084EA"/>
    <w:lvl w:ilvl="0" w:tplc="0409000F">
      <w:start w:val="1"/>
      <w:numFmt w:val="decimal"/>
      <w:lvlText w:val="%1."/>
      <w:lvlJc w:val="left"/>
      <w:pPr>
        <w:ind w:left="1034" w:hanging="360"/>
      </w:p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2" w15:restartNumberingAfterBreak="0">
    <w:nsid w:val="43846767"/>
    <w:multiLevelType w:val="hybridMultilevel"/>
    <w:tmpl w:val="40D6E10E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3" w15:restartNumberingAfterBreak="0">
    <w:nsid w:val="44936FB7"/>
    <w:multiLevelType w:val="hybridMultilevel"/>
    <w:tmpl w:val="171E4EF8"/>
    <w:lvl w:ilvl="0" w:tplc="7B3E924C">
      <w:start w:val="1"/>
      <w:numFmt w:val="decimal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4" w15:restartNumberingAfterBreak="0">
    <w:nsid w:val="45A33661"/>
    <w:multiLevelType w:val="hybridMultilevel"/>
    <w:tmpl w:val="BC84C7EE"/>
    <w:lvl w:ilvl="0" w:tplc="9D00B7E2">
      <w:start w:val="1"/>
      <w:numFmt w:val="decimal"/>
      <w:lvlText w:val="%1-"/>
      <w:lvlJc w:val="left"/>
      <w:pPr>
        <w:ind w:left="720" w:hanging="360"/>
      </w:pPr>
      <w:rPr>
        <w:rFonts w:ascii="Times New Roman" w:eastAsia="SimSun" w:hAnsi="Times New Roman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1565A"/>
    <w:multiLevelType w:val="hybridMultilevel"/>
    <w:tmpl w:val="7700A8AE"/>
    <w:lvl w:ilvl="0" w:tplc="B456C2BC">
      <w:start w:val="4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179DF"/>
    <w:multiLevelType w:val="hybridMultilevel"/>
    <w:tmpl w:val="4E44E84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 w15:restartNumberingAfterBreak="0">
    <w:nsid w:val="5313486E"/>
    <w:multiLevelType w:val="hybridMultilevel"/>
    <w:tmpl w:val="EFD66670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8" w15:restartNumberingAfterBreak="0">
    <w:nsid w:val="5CD47E77"/>
    <w:multiLevelType w:val="hybridMultilevel"/>
    <w:tmpl w:val="ED464380"/>
    <w:lvl w:ilvl="0" w:tplc="7B3E924C">
      <w:start w:val="1"/>
      <w:numFmt w:val="decimal"/>
      <w:lvlText w:val="%1-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9" w15:restartNumberingAfterBreak="0">
    <w:nsid w:val="5DCF161A"/>
    <w:multiLevelType w:val="hybridMultilevel"/>
    <w:tmpl w:val="AC327CBC"/>
    <w:lvl w:ilvl="0" w:tplc="5360FBBA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5FF33895"/>
    <w:multiLevelType w:val="hybridMultilevel"/>
    <w:tmpl w:val="C8E2351E"/>
    <w:lvl w:ilvl="0" w:tplc="23060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43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ED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86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A0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8E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69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4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42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AD45DD"/>
    <w:multiLevelType w:val="hybridMultilevel"/>
    <w:tmpl w:val="475E6850"/>
    <w:lvl w:ilvl="0" w:tplc="71703A8A">
      <w:numFmt w:val="bullet"/>
      <w:lvlText w:val=""/>
      <w:lvlJc w:val="left"/>
      <w:pPr>
        <w:ind w:left="-18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670271EE"/>
    <w:multiLevelType w:val="hybridMultilevel"/>
    <w:tmpl w:val="591E39B6"/>
    <w:lvl w:ilvl="0" w:tplc="686A1EBC">
      <w:start w:val="1"/>
      <w:numFmt w:val="bullet"/>
      <w:lvlText w:val="-"/>
      <w:lvlJc w:val="left"/>
      <w:pPr>
        <w:ind w:left="-18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68B376C4"/>
    <w:multiLevelType w:val="hybridMultilevel"/>
    <w:tmpl w:val="3738D6A6"/>
    <w:lvl w:ilvl="0" w:tplc="0409000F">
      <w:start w:val="1"/>
      <w:numFmt w:val="decimal"/>
      <w:lvlText w:val="%1."/>
      <w:lvlJc w:val="left"/>
      <w:pPr>
        <w:ind w:left="224" w:hanging="360"/>
      </w:pPr>
    </w:lvl>
    <w:lvl w:ilvl="1" w:tplc="04090019" w:tentative="1">
      <w:start w:val="1"/>
      <w:numFmt w:val="lowerLetter"/>
      <w:lvlText w:val="%2."/>
      <w:lvlJc w:val="left"/>
      <w:pPr>
        <w:ind w:left="944" w:hanging="360"/>
      </w:pPr>
    </w:lvl>
    <w:lvl w:ilvl="2" w:tplc="0409001B" w:tentative="1">
      <w:start w:val="1"/>
      <w:numFmt w:val="lowerRoman"/>
      <w:lvlText w:val="%3."/>
      <w:lvlJc w:val="right"/>
      <w:pPr>
        <w:ind w:left="1664" w:hanging="180"/>
      </w:pPr>
    </w:lvl>
    <w:lvl w:ilvl="3" w:tplc="0409000F" w:tentative="1">
      <w:start w:val="1"/>
      <w:numFmt w:val="decimal"/>
      <w:lvlText w:val="%4."/>
      <w:lvlJc w:val="left"/>
      <w:pPr>
        <w:ind w:left="2384" w:hanging="360"/>
      </w:pPr>
    </w:lvl>
    <w:lvl w:ilvl="4" w:tplc="04090019" w:tentative="1">
      <w:start w:val="1"/>
      <w:numFmt w:val="lowerLetter"/>
      <w:lvlText w:val="%5."/>
      <w:lvlJc w:val="left"/>
      <w:pPr>
        <w:ind w:left="3104" w:hanging="360"/>
      </w:pPr>
    </w:lvl>
    <w:lvl w:ilvl="5" w:tplc="0409001B" w:tentative="1">
      <w:start w:val="1"/>
      <w:numFmt w:val="lowerRoman"/>
      <w:lvlText w:val="%6."/>
      <w:lvlJc w:val="right"/>
      <w:pPr>
        <w:ind w:left="3824" w:hanging="180"/>
      </w:pPr>
    </w:lvl>
    <w:lvl w:ilvl="6" w:tplc="0409000F" w:tentative="1">
      <w:start w:val="1"/>
      <w:numFmt w:val="decimal"/>
      <w:lvlText w:val="%7."/>
      <w:lvlJc w:val="left"/>
      <w:pPr>
        <w:ind w:left="4544" w:hanging="360"/>
      </w:pPr>
    </w:lvl>
    <w:lvl w:ilvl="7" w:tplc="04090019" w:tentative="1">
      <w:start w:val="1"/>
      <w:numFmt w:val="lowerLetter"/>
      <w:lvlText w:val="%8."/>
      <w:lvlJc w:val="left"/>
      <w:pPr>
        <w:ind w:left="5264" w:hanging="360"/>
      </w:pPr>
    </w:lvl>
    <w:lvl w:ilvl="8" w:tplc="04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34" w15:restartNumberingAfterBreak="0">
    <w:nsid w:val="75051026"/>
    <w:multiLevelType w:val="hybridMultilevel"/>
    <w:tmpl w:val="72A6AF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5" w15:restartNumberingAfterBreak="0">
    <w:nsid w:val="75A506CC"/>
    <w:multiLevelType w:val="hybridMultilevel"/>
    <w:tmpl w:val="22DCB1E0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7E01476E"/>
    <w:multiLevelType w:val="hybridMultilevel"/>
    <w:tmpl w:val="F9607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3"/>
  </w:num>
  <w:num w:numId="4">
    <w:abstractNumId w:val="16"/>
  </w:num>
  <w:num w:numId="5">
    <w:abstractNumId w:val="9"/>
  </w:num>
  <w:num w:numId="6">
    <w:abstractNumId w:val="7"/>
  </w:num>
  <w:num w:numId="7">
    <w:abstractNumId w:val="36"/>
  </w:num>
  <w:num w:numId="8">
    <w:abstractNumId w:val="20"/>
  </w:num>
  <w:num w:numId="9">
    <w:abstractNumId w:val="17"/>
  </w:num>
  <w:num w:numId="10">
    <w:abstractNumId w:val="18"/>
  </w:num>
  <w:num w:numId="11">
    <w:abstractNumId w:val="11"/>
  </w:num>
  <w:num w:numId="12">
    <w:abstractNumId w:val="30"/>
  </w:num>
  <w:num w:numId="13">
    <w:abstractNumId w:val="1"/>
  </w:num>
  <w:num w:numId="14">
    <w:abstractNumId w:val="24"/>
  </w:num>
  <w:num w:numId="15">
    <w:abstractNumId w:val="25"/>
  </w:num>
  <w:num w:numId="16">
    <w:abstractNumId w:val="6"/>
  </w:num>
  <w:num w:numId="17">
    <w:abstractNumId w:val="10"/>
  </w:num>
  <w:num w:numId="18">
    <w:abstractNumId w:val="12"/>
  </w:num>
  <w:num w:numId="19">
    <w:abstractNumId w:val="35"/>
  </w:num>
  <w:num w:numId="20">
    <w:abstractNumId w:val="4"/>
  </w:num>
  <w:num w:numId="21">
    <w:abstractNumId w:val="31"/>
  </w:num>
  <w:num w:numId="22">
    <w:abstractNumId w:val="32"/>
  </w:num>
  <w:num w:numId="23">
    <w:abstractNumId w:val="8"/>
  </w:num>
  <w:num w:numId="24">
    <w:abstractNumId w:val="23"/>
  </w:num>
  <w:num w:numId="25">
    <w:abstractNumId w:val="21"/>
  </w:num>
  <w:num w:numId="26">
    <w:abstractNumId w:val="2"/>
  </w:num>
  <w:num w:numId="27">
    <w:abstractNumId w:val="27"/>
  </w:num>
  <w:num w:numId="28">
    <w:abstractNumId w:val="33"/>
  </w:num>
  <w:num w:numId="29">
    <w:abstractNumId w:val="28"/>
  </w:num>
  <w:num w:numId="30">
    <w:abstractNumId w:val="22"/>
  </w:num>
  <w:num w:numId="31">
    <w:abstractNumId w:val="34"/>
  </w:num>
  <w:num w:numId="32">
    <w:abstractNumId w:val="19"/>
  </w:num>
  <w:num w:numId="33">
    <w:abstractNumId w:val="15"/>
  </w:num>
  <w:num w:numId="34">
    <w:abstractNumId w:val="29"/>
  </w:num>
  <w:num w:numId="35">
    <w:abstractNumId w:val="5"/>
  </w:num>
  <w:num w:numId="36">
    <w:abstractNumId w:val="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8C7"/>
    <w:rsid w:val="0000283C"/>
    <w:rsid w:val="00004FF5"/>
    <w:rsid w:val="00015EDC"/>
    <w:rsid w:val="00027828"/>
    <w:rsid w:val="00031CA0"/>
    <w:rsid w:val="00036957"/>
    <w:rsid w:val="00041A64"/>
    <w:rsid w:val="00047BC3"/>
    <w:rsid w:val="00050234"/>
    <w:rsid w:val="0005426C"/>
    <w:rsid w:val="00063DD0"/>
    <w:rsid w:val="000648DC"/>
    <w:rsid w:val="00080885"/>
    <w:rsid w:val="000817B5"/>
    <w:rsid w:val="00085F30"/>
    <w:rsid w:val="0009190B"/>
    <w:rsid w:val="00095815"/>
    <w:rsid w:val="000A1726"/>
    <w:rsid w:val="000A3DCC"/>
    <w:rsid w:val="000A4026"/>
    <w:rsid w:val="000A6677"/>
    <w:rsid w:val="000B12EA"/>
    <w:rsid w:val="000B2D76"/>
    <w:rsid w:val="000B5043"/>
    <w:rsid w:val="000B5687"/>
    <w:rsid w:val="000C63D0"/>
    <w:rsid w:val="000C6F1D"/>
    <w:rsid w:val="000D5288"/>
    <w:rsid w:val="000D5B28"/>
    <w:rsid w:val="000D644D"/>
    <w:rsid w:val="000E4F82"/>
    <w:rsid w:val="000F15D5"/>
    <w:rsid w:val="000F1AC4"/>
    <w:rsid w:val="000F4A07"/>
    <w:rsid w:val="000F576F"/>
    <w:rsid w:val="000F66E8"/>
    <w:rsid w:val="000F7023"/>
    <w:rsid w:val="001025E6"/>
    <w:rsid w:val="00110954"/>
    <w:rsid w:val="0011291E"/>
    <w:rsid w:val="0012085C"/>
    <w:rsid w:val="00125701"/>
    <w:rsid w:val="00127339"/>
    <w:rsid w:val="00131DB6"/>
    <w:rsid w:val="001364F7"/>
    <w:rsid w:val="00145BFF"/>
    <w:rsid w:val="00145FBE"/>
    <w:rsid w:val="00164032"/>
    <w:rsid w:val="001651D7"/>
    <w:rsid w:val="001653C0"/>
    <w:rsid w:val="00165F3C"/>
    <w:rsid w:val="00171169"/>
    <w:rsid w:val="00176B7D"/>
    <w:rsid w:val="00182289"/>
    <w:rsid w:val="001824D5"/>
    <w:rsid w:val="00182EBA"/>
    <w:rsid w:val="00183515"/>
    <w:rsid w:val="00190387"/>
    <w:rsid w:val="00190F60"/>
    <w:rsid w:val="001928A6"/>
    <w:rsid w:val="00195224"/>
    <w:rsid w:val="001957FB"/>
    <w:rsid w:val="001A20EE"/>
    <w:rsid w:val="001A28C7"/>
    <w:rsid w:val="001A45E9"/>
    <w:rsid w:val="001B1521"/>
    <w:rsid w:val="001B20BA"/>
    <w:rsid w:val="001C45CD"/>
    <w:rsid w:val="001C71FF"/>
    <w:rsid w:val="001C7FF8"/>
    <w:rsid w:val="001D56D2"/>
    <w:rsid w:val="001F1334"/>
    <w:rsid w:val="001F4B29"/>
    <w:rsid w:val="001F7A91"/>
    <w:rsid w:val="001F7EA2"/>
    <w:rsid w:val="00201E52"/>
    <w:rsid w:val="00202C6D"/>
    <w:rsid w:val="002066A6"/>
    <w:rsid w:val="002111DA"/>
    <w:rsid w:val="002201A5"/>
    <w:rsid w:val="00226EA5"/>
    <w:rsid w:val="00230DA9"/>
    <w:rsid w:val="00232E35"/>
    <w:rsid w:val="002355FB"/>
    <w:rsid w:val="0023574C"/>
    <w:rsid w:val="0023785B"/>
    <w:rsid w:val="0024306E"/>
    <w:rsid w:val="00243F6C"/>
    <w:rsid w:val="00246DF9"/>
    <w:rsid w:val="00247763"/>
    <w:rsid w:val="00252FC2"/>
    <w:rsid w:val="002567AE"/>
    <w:rsid w:val="00267323"/>
    <w:rsid w:val="00280153"/>
    <w:rsid w:val="0028264B"/>
    <w:rsid w:val="002869A2"/>
    <w:rsid w:val="002928E4"/>
    <w:rsid w:val="00295F59"/>
    <w:rsid w:val="002962B3"/>
    <w:rsid w:val="002968F0"/>
    <w:rsid w:val="00296A72"/>
    <w:rsid w:val="002A0E24"/>
    <w:rsid w:val="002A1890"/>
    <w:rsid w:val="002A74DA"/>
    <w:rsid w:val="002B2289"/>
    <w:rsid w:val="002B34D0"/>
    <w:rsid w:val="002B4C70"/>
    <w:rsid w:val="002C1527"/>
    <w:rsid w:val="002C2B47"/>
    <w:rsid w:val="002C2E8A"/>
    <w:rsid w:val="002C3608"/>
    <w:rsid w:val="002C597E"/>
    <w:rsid w:val="002D315F"/>
    <w:rsid w:val="002E0527"/>
    <w:rsid w:val="002E1DC4"/>
    <w:rsid w:val="002E3B75"/>
    <w:rsid w:val="00301306"/>
    <w:rsid w:val="00310EC6"/>
    <w:rsid w:val="003255B0"/>
    <w:rsid w:val="00326C54"/>
    <w:rsid w:val="00331701"/>
    <w:rsid w:val="003346ED"/>
    <w:rsid w:val="0035473F"/>
    <w:rsid w:val="00355BC0"/>
    <w:rsid w:val="00363161"/>
    <w:rsid w:val="00363497"/>
    <w:rsid w:val="00365CC4"/>
    <w:rsid w:val="00370DB0"/>
    <w:rsid w:val="00372C29"/>
    <w:rsid w:val="003754E5"/>
    <w:rsid w:val="00377653"/>
    <w:rsid w:val="003811AF"/>
    <w:rsid w:val="00383406"/>
    <w:rsid w:val="00383CFE"/>
    <w:rsid w:val="00384758"/>
    <w:rsid w:val="00386209"/>
    <w:rsid w:val="00395596"/>
    <w:rsid w:val="003A738A"/>
    <w:rsid w:val="003B6EAB"/>
    <w:rsid w:val="003C47D6"/>
    <w:rsid w:val="003C6AA3"/>
    <w:rsid w:val="003C7AF0"/>
    <w:rsid w:val="003D27FB"/>
    <w:rsid w:val="003D65E7"/>
    <w:rsid w:val="003F3F51"/>
    <w:rsid w:val="003F4ABE"/>
    <w:rsid w:val="003F4DFD"/>
    <w:rsid w:val="00410812"/>
    <w:rsid w:val="00416A35"/>
    <w:rsid w:val="004206CF"/>
    <w:rsid w:val="00420AFF"/>
    <w:rsid w:val="00425F63"/>
    <w:rsid w:val="004261C3"/>
    <w:rsid w:val="00427EEE"/>
    <w:rsid w:val="00442107"/>
    <w:rsid w:val="0044347A"/>
    <w:rsid w:val="00450D8D"/>
    <w:rsid w:val="00451B36"/>
    <w:rsid w:val="00460D1B"/>
    <w:rsid w:val="004630CD"/>
    <w:rsid w:val="004701CB"/>
    <w:rsid w:val="004731A9"/>
    <w:rsid w:val="00473730"/>
    <w:rsid w:val="00482226"/>
    <w:rsid w:val="00490451"/>
    <w:rsid w:val="0049204E"/>
    <w:rsid w:val="00494401"/>
    <w:rsid w:val="004A1E35"/>
    <w:rsid w:val="004A62D4"/>
    <w:rsid w:val="004A660E"/>
    <w:rsid w:val="004A7898"/>
    <w:rsid w:val="004B51FD"/>
    <w:rsid w:val="004B70E4"/>
    <w:rsid w:val="004B749C"/>
    <w:rsid w:val="004C39EB"/>
    <w:rsid w:val="004C4182"/>
    <w:rsid w:val="004C7201"/>
    <w:rsid w:val="004C75D7"/>
    <w:rsid w:val="004D1E26"/>
    <w:rsid w:val="004D2F43"/>
    <w:rsid w:val="004D6428"/>
    <w:rsid w:val="004E154B"/>
    <w:rsid w:val="004E4864"/>
    <w:rsid w:val="004E70BC"/>
    <w:rsid w:val="004F4292"/>
    <w:rsid w:val="004F6B53"/>
    <w:rsid w:val="0050290E"/>
    <w:rsid w:val="00503084"/>
    <w:rsid w:val="00503385"/>
    <w:rsid w:val="00511437"/>
    <w:rsid w:val="00512A7B"/>
    <w:rsid w:val="00524EE6"/>
    <w:rsid w:val="0053154E"/>
    <w:rsid w:val="00532F71"/>
    <w:rsid w:val="005341D3"/>
    <w:rsid w:val="0053569D"/>
    <w:rsid w:val="00535F0D"/>
    <w:rsid w:val="005432A8"/>
    <w:rsid w:val="00545232"/>
    <w:rsid w:val="00546682"/>
    <w:rsid w:val="005476BF"/>
    <w:rsid w:val="005541F7"/>
    <w:rsid w:val="00554687"/>
    <w:rsid w:val="005568C6"/>
    <w:rsid w:val="00560804"/>
    <w:rsid w:val="00561FDB"/>
    <w:rsid w:val="0056769B"/>
    <w:rsid w:val="00570AC0"/>
    <w:rsid w:val="00571719"/>
    <w:rsid w:val="00583C7C"/>
    <w:rsid w:val="00585419"/>
    <w:rsid w:val="00594EFC"/>
    <w:rsid w:val="00595ED9"/>
    <w:rsid w:val="0059654F"/>
    <w:rsid w:val="005A278A"/>
    <w:rsid w:val="005B2931"/>
    <w:rsid w:val="005B644C"/>
    <w:rsid w:val="005B6BAC"/>
    <w:rsid w:val="005C7CF5"/>
    <w:rsid w:val="005D27BF"/>
    <w:rsid w:val="005E6A6B"/>
    <w:rsid w:val="005E7E50"/>
    <w:rsid w:val="005F0EA0"/>
    <w:rsid w:val="005F25B9"/>
    <w:rsid w:val="005F7DC1"/>
    <w:rsid w:val="00601E27"/>
    <w:rsid w:val="0060517D"/>
    <w:rsid w:val="0061125A"/>
    <w:rsid w:val="006178E7"/>
    <w:rsid w:val="006250F2"/>
    <w:rsid w:val="00631C7B"/>
    <w:rsid w:val="00640CDE"/>
    <w:rsid w:val="006542B9"/>
    <w:rsid w:val="006629E8"/>
    <w:rsid w:val="0066666A"/>
    <w:rsid w:val="006700EC"/>
    <w:rsid w:val="006710A9"/>
    <w:rsid w:val="00673EF1"/>
    <w:rsid w:val="006743F1"/>
    <w:rsid w:val="00675FC4"/>
    <w:rsid w:val="006820C6"/>
    <w:rsid w:val="006826E6"/>
    <w:rsid w:val="006857AF"/>
    <w:rsid w:val="00686508"/>
    <w:rsid w:val="0068677E"/>
    <w:rsid w:val="00687B41"/>
    <w:rsid w:val="00690768"/>
    <w:rsid w:val="00696BD1"/>
    <w:rsid w:val="006B42F0"/>
    <w:rsid w:val="006B6D4A"/>
    <w:rsid w:val="006C069D"/>
    <w:rsid w:val="006C4B75"/>
    <w:rsid w:val="006E52EB"/>
    <w:rsid w:val="006E541B"/>
    <w:rsid w:val="006F59BD"/>
    <w:rsid w:val="00703CBA"/>
    <w:rsid w:val="00703D6D"/>
    <w:rsid w:val="00704A56"/>
    <w:rsid w:val="00706A31"/>
    <w:rsid w:val="00710FCC"/>
    <w:rsid w:val="00715EE8"/>
    <w:rsid w:val="00715EF0"/>
    <w:rsid w:val="00716F75"/>
    <w:rsid w:val="00723057"/>
    <w:rsid w:val="007240DA"/>
    <w:rsid w:val="0072528F"/>
    <w:rsid w:val="00730563"/>
    <w:rsid w:val="00733E54"/>
    <w:rsid w:val="00736C0D"/>
    <w:rsid w:val="007421EC"/>
    <w:rsid w:val="00742AD0"/>
    <w:rsid w:val="00743FAA"/>
    <w:rsid w:val="0074449D"/>
    <w:rsid w:val="0074470A"/>
    <w:rsid w:val="00754D19"/>
    <w:rsid w:val="00755619"/>
    <w:rsid w:val="00761A21"/>
    <w:rsid w:val="0077094A"/>
    <w:rsid w:val="0077307C"/>
    <w:rsid w:val="00775828"/>
    <w:rsid w:val="00777DEE"/>
    <w:rsid w:val="00782EAE"/>
    <w:rsid w:val="00786051"/>
    <w:rsid w:val="00794B66"/>
    <w:rsid w:val="00795CEC"/>
    <w:rsid w:val="007A1710"/>
    <w:rsid w:val="007A2CDC"/>
    <w:rsid w:val="007B0761"/>
    <w:rsid w:val="007B0DB9"/>
    <w:rsid w:val="007B4F2E"/>
    <w:rsid w:val="007C621A"/>
    <w:rsid w:val="007D17C6"/>
    <w:rsid w:val="007D4872"/>
    <w:rsid w:val="007E6F1B"/>
    <w:rsid w:val="007E7164"/>
    <w:rsid w:val="007E7915"/>
    <w:rsid w:val="007F2D4C"/>
    <w:rsid w:val="007F71C7"/>
    <w:rsid w:val="008026B0"/>
    <w:rsid w:val="00803E82"/>
    <w:rsid w:val="008052BB"/>
    <w:rsid w:val="008133E0"/>
    <w:rsid w:val="00813BA4"/>
    <w:rsid w:val="00824791"/>
    <w:rsid w:val="00830A80"/>
    <w:rsid w:val="0083232A"/>
    <w:rsid w:val="00834028"/>
    <w:rsid w:val="008522E2"/>
    <w:rsid w:val="00855764"/>
    <w:rsid w:val="00860F39"/>
    <w:rsid w:val="00860FDB"/>
    <w:rsid w:val="00861709"/>
    <w:rsid w:val="0086282E"/>
    <w:rsid w:val="0087425D"/>
    <w:rsid w:val="00876D4D"/>
    <w:rsid w:val="00877874"/>
    <w:rsid w:val="00880391"/>
    <w:rsid w:val="00881EC5"/>
    <w:rsid w:val="008848CF"/>
    <w:rsid w:val="00890983"/>
    <w:rsid w:val="008A1A94"/>
    <w:rsid w:val="008A36F5"/>
    <w:rsid w:val="008B54A5"/>
    <w:rsid w:val="008B6311"/>
    <w:rsid w:val="008B6879"/>
    <w:rsid w:val="008B77A5"/>
    <w:rsid w:val="008B7AFF"/>
    <w:rsid w:val="008C0231"/>
    <w:rsid w:val="008C08B5"/>
    <w:rsid w:val="008C6B8E"/>
    <w:rsid w:val="008C6D4B"/>
    <w:rsid w:val="008D3233"/>
    <w:rsid w:val="008D4D95"/>
    <w:rsid w:val="008E0C86"/>
    <w:rsid w:val="008E4109"/>
    <w:rsid w:val="008E42EF"/>
    <w:rsid w:val="008E559C"/>
    <w:rsid w:val="008E5825"/>
    <w:rsid w:val="008F4A42"/>
    <w:rsid w:val="008F7ED0"/>
    <w:rsid w:val="0090172B"/>
    <w:rsid w:val="00902EC1"/>
    <w:rsid w:val="009059C3"/>
    <w:rsid w:val="00907C72"/>
    <w:rsid w:val="009111FF"/>
    <w:rsid w:val="00913B72"/>
    <w:rsid w:val="009175E7"/>
    <w:rsid w:val="00920EB3"/>
    <w:rsid w:val="00921445"/>
    <w:rsid w:val="00934679"/>
    <w:rsid w:val="00934AC5"/>
    <w:rsid w:val="00940901"/>
    <w:rsid w:val="0094338F"/>
    <w:rsid w:val="009530F8"/>
    <w:rsid w:val="00960986"/>
    <w:rsid w:val="009613B9"/>
    <w:rsid w:val="0096398A"/>
    <w:rsid w:val="009656F6"/>
    <w:rsid w:val="00967B51"/>
    <w:rsid w:val="009744F1"/>
    <w:rsid w:val="00975726"/>
    <w:rsid w:val="009869AF"/>
    <w:rsid w:val="00990D51"/>
    <w:rsid w:val="0099224A"/>
    <w:rsid w:val="00992A9A"/>
    <w:rsid w:val="00997570"/>
    <w:rsid w:val="009A7871"/>
    <w:rsid w:val="009B1862"/>
    <w:rsid w:val="009B1F32"/>
    <w:rsid w:val="009C00C5"/>
    <w:rsid w:val="009D083C"/>
    <w:rsid w:val="009E23A6"/>
    <w:rsid w:val="009F2CA4"/>
    <w:rsid w:val="009F5267"/>
    <w:rsid w:val="009F5C5B"/>
    <w:rsid w:val="00A0176F"/>
    <w:rsid w:val="00A151F1"/>
    <w:rsid w:val="00A156FC"/>
    <w:rsid w:val="00A2241F"/>
    <w:rsid w:val="00A23DD8"/>
    <w:rsid w:val="00A25D7F"/>
    <w:rsid w:val="00A37DB9"/>
    <w:rsid w:val="00A4057C"/>
    <w:rsid w:val="00A43FA1"/>
    <w:rsid w:val="00A472D9"/>
    <w:rsid w:val="00A504AC"/>
    <w:rsid w:val="00A571FD"/>
    <w:rsid w:val="00A60CB6"/>
    <w:rsid w:val="00A6317B"/>
    <w:rsid w:val="00A638ED"/>
    <w:rsid w:val="00A655B0"/>
    <w:rsid w:val="00A65D5D"/>
    <w:rsid w:val="00A669AB"/>
    <w:rsid w:val="00A7027B"/>
    <w:rsid w:val="00A75B3F"/>
    <w:rsid w:val="00A8218D"/>
    <w:rsid w:val="00A8332E"/>
    <w:rsid w:val="00A903C3"/>
    <w:rsid w:val="00AA06EA"/>
    <w:rsid w:val="00AA1FB4"/>
    <w:rsid w:val="00AA58DE"/>
    <w:rsid w:val="00AB21BC"/>
    <w:rsid w:val="00AB6F69"/>
    <w:rsid w:val="00AC0F54"/>
    <w:rsid w:val="00AC2FC6"/>
    <w:rsid w:val="00AC6401"/>
    <w:rsid w:val="00AC6822"/>
    <w:rsid w:val="00AC70E3"/>
    <w:rsid w:val="00AD08CA"/>
    <w:rsid w:val="00AD16BA"/>
    <w:rsid w:val="00AD1CBB"/>
    <w:rsid w:val="00AE018D"/>
    <w:rsid w:val="00AE1DE4"/>
    <w:rsid w:val="00AE78F8"/>
    <w:rsid w:val="00AF24BB"/>
    <w:rsid w:val="00AF7C62"/>
    <w:rsid w:val="00B0198F"/>
    <w:rsid w:val="00B01C50"/>
    <w:rsid w:val="00B02112"/>
    <w:rsid w:val="00B07291"/>
    <w:rsid w:val="00B07548"/>
    <w:rsid w:val="00B1124D"/>
    <w:rsid w:val="00B136C3"/>
    <w:rsid w:val="00B149E8"/>
    <w:rsid w:val="00B16E6B"/>
    <w:rsid w:val="00B203BA"/>
    <w:rsid w:val="00B20D7D"/>
    <w:rsid w:val="00B22725"/>
    <w:rsid w:val="00B25386"/>
    <w:rsid w:val="00B348D5"/>
    <w:rsid w:val="00B446E9"/>
    <w:rsid w:val="00B4487C"/>
    <w:rsid w:val="00B4681B"/>
    <w:rsid w:val="00B52429"/>
    <w:rsid w:val="00B52B9D"/>
    <w:rsid w:val="00B6063D"/>
    <w:rsid w:val="00B66F8D"/>
    <w:rsid w:val="00B67A47"/>
    <w:rsid w:val="00B76FB4"/>
    <w:rsid w:val="00B83723"/>
    <w:rsid w:val="00B85270"/>
    <w:rsid w:val="00B93AB9"/>
    <w:rsid w:val="00BA6E3E"/>
    <w:rsid w:val="00BB1A2F"/>
    <w:rsid w:val="00BB4945"/>
    <w:rsid w:val="00BB7682"/>
    <w:rsid w:val="00BC0907"/>
    <w:rsid w:val="00BC143E"/>
    <w:rsid w:val="00BC1D50"/>
    <w:rsid w:val="00BE2F09"/>
    <w:rsid w:val="00BE3460"/>
    <w:rsid w:val="00BE443B"/>
    <w:rsid w:val="00BE48EB"/>
    <w:rsid w:val="00BF1B27"/>
    <w:rsid w:val="00BF368D"/>
    <w:rsid w:val="00C0479D"/>
    <w:rsid w:val="00C0514F"/>
    <w:rsid w:val="00C20ADF"/>
    <w:rsid w:val="00C21CE8"/>
    <w:rsid w:val="00C262EE"/>
    <w:rsid w:val="00C37A6A"/>
    <w:rsid w:val="00C43583"/>
    <w:rsid w:val="00C44DCB"/>
    <w:rsid w:val="00C4511F"/>
    <w:rsid w:val="00C45D4B"/>
    <w:rsid w:val="00C473C8"/>
    <w:rsid w:val="00C56620"/>
    <w:rsid w:val="00C57653"/>
    <w:rsid w:val="00C61CBA"/>
    <w:rsid w:val="00C62251"/>
    <w:rsid w:val="00C62EB5"/>
    <w:rsid w:val="00C75B6C"/>
    <w:rsid w:val="00C80484"/>
    <w:rsid w:val="00C80ED1"/>
    <w:rsid w:val="00C82E08"/>
    <w:rsid w:val="00C8401E"/>
    <w:rsid w:val="00C8606E"/>
    <w:rsid w:val="00C8635E"/>
    <w:rsid w:val="00C86BBC"/>
    <w:rsid w:val="00C8705E"/>
    <w:rsid w:val="00C91DE0"/>
    <w:rsid w:val="00C92232"/>
    <w:rsid w:val="00C93C8C"/>
    <w:rsid w:val="00CA4692"/>
    <w:rsid w:val="00CA7957"/>
    <w:rsid w:val="00CB041F"/>
    <w:rsid w:val="00CC36A9"/>
    <w:rsid w:val="00CE21D2"/>
    <w:rsid w:val="00CE452B"/>
    <w:rsid w:val="00CE4ABD"/>
    <w:rsid w:val="00CE5EBF"/>
    <w:rsid w:val="00CF5DCA"/>
    <w:rsid w:val="00D07519"/>
    <w:rsid w:val="00D142CA"/>
    <w:rsid w:val="00D14699"/>
    <w:rsid w:val="00D1751C"/>
    <w:rsid w:val="00D20145"/>
    <w:rsid w:val="00D23B6C"/>
    <w:rsid w:val="00D25B44"/>
    <w:rsid w:val="00D26830"/>
    <w:rsid w:val="00D27378"/>
    <w:rsid w:val="00D273A2"/>
    <w:rsid w:val="00D27B8E"/>
    <w:rsid w:val="00D31CCF"/>
    <w:rsid w:val="00D36B7A"/>
    <w:rsid w:val="00D41FD0"/>
    <w:rsid w:val="00D468ED"/>
    <w:rsid w:val="00D47F04"/>
    <w:rsid w:val="00D504D4"/>
    <w:rsid w:val="00D515DA"/>
    <w:rsid w:val="00D70113"/>
    <w:rsid w:val="00D72879"/>
    <w:rsid w:val="00D77051"/>
    <w:rsid w:val="00D77A94"/>
    <w:rsid w:val="00D814B0"/>
    <w:rsid w:val="00D85EC5"/>
    <w:rsid w:val="00D8659E"/>
    <w:rsid w:val="00D90C33"/>
    <w:rsid w:val="00D91EE3"/>
    <w:rsid w:val="00DA31F3"/>
    <w:rsid w:val="00DB2454"/>
    <w:rsid w:val="00DC00E6"/>
    <w:rsid w:val="00DC4922"/>
    <w:rsid w:val="00DD6AF7"/>
    <w:rsid w:val="00DD7282"/>
    <w:rsid w:val="00DD792A"/>
    <w:rsid w:val="00DE494C"/>
    <w:rsid w:val="00DE54F3"/>
    <w:rsid w:val="00DF08ED"/>
    <w:rsid w:val="00DF7710"/>
    <w:rsid w:val="00E03293"/>
    <w:rsid w:val="00E14CF9"/>
    <w:rsid w:val="00E202CE"/>
    <w:rsid w:val="00E2225D"/>
    <w:rsid w:val="00E24763"/>
    <w:rsid w:val="00E26C1E"/>
    <w:rsid w:val="00E33D33"/>
    <w:rsid w:val="00E374B2"/>
    <w:rsid w:val="00E4142B"/>
    <w:rsid w:val="00E41620"/>
    <w:rsid w:val="00E46197"/>
    <w:rsid w:val="00E463B2"/>
    <w:rsid w:val="00E52572"/>
    <w:rsid w:val="00E55317"/>
    <w:rsid w:val="00E60680"/>
    <w:rsid w:val="00E627F4"/>
    <w:rsid w:val="00E634F5"/>
    <w:rsid w:val="00E63F58"/>
    <w:rsid w:val="00E64EDA"/>
    <w:rsid w:val="00E65F65"/>
    <w:rsid w:val="00E74E42"/>
    <w:rsid w:val="00E77249"/>
    <w:rsid w:val="00E77681"/>
    <w:rsid w:val="00E81149"/>
    <w:rsid w:val="00E817A3"/>
    <w:rsid w:val="00E833A7"/>
    <w:rsid w:val="00E856A8"/>
    <w:rsid w:val="00E9007E"/>
    <w:rsid w:val="00E905B7"/>
    <w:rsid w:val="00E93891"/>
    <w:rsid w:val="00E96565"/>
    <w:rsid w:val="00EA01C7"/>
    <w:rsid w:val="00EA1AB7"/>
    <w:rsid w:val="00EA3ACF"/>
    <w:rsid w:val="00EA477C"/>
    <w:rsid w:val="00EA7258"/>
    <w:rsid w:val="00EA7EF5"/>
    <w:rsid w:val="00EB1FF7"/>
    <w:rsid w:val="00EB37DA"/>
    <w:rsid w:val="00EB4D75"/>
    <w:rsid w:val="00EB5FD1"/>
    <w:rsid w:val="00EC4B97"/>
    <w:rsid w:val="00EC7ED1"/>
    <w:rsid w:val="00ED594D"/>
    <w:rsid w:val="00ED6118"/>
    <w:rsid w:val="00EE583B"/>
    <w:rsid w:val="00EF3F1D"/>
    <w:rsid w:val="00F03227"/>
    <w:rsid w:val="00F04ABA"/>
    <w:rsid w:val="00F10F88"/>
    <w:rsid w:val="00F13467"/>
    <w:rsid w:val="00F1660D"/>
    <w:rsid w:val="00F20E5E"/>
    <w:rsid w:val="00F216D7"/>
    <w:rsid w:val="00F23234"/>
    <w:rsid w:val="00F24FB6"/>
    <w:rsid w:val="00F25059"/>
    <w:rsid w:val="00F25880"/>
    <w:rsid w:val="00F25FBD"/>
    <w:rsid w:val="00F271A7"/>
    <w:rsid w:val="00F30915"/>
    <w:rsid w:val="00F32259"/>
    <w:rsid w:val="00F33061"/>
    <w:rsid w:val="00F34434"/>
    <w:rsid w:val="00F358CB"/>
    <w:rsid w:val="00F36028"/>
    <w:rsid w:val="00F41968"/>
    <w:rsid w:val="00F42BE6"/>
    <w:rsid w:val="00F4325F"/>
    <w:rsid w:val="00F450DE"/>
    <w:rsid w:val="00F4753F"/>
    <w:rsid w:val="00F4779A"/>
    <w:rsid w:val="00F53D8C"/>
    <w:rsid w:val="00F56D91"/>
    <w:rsid w:val="00F60AE4"/>
    <w:rsid w:val="00F6185B"/>
    <w:rsid w:val="00F62EB7"/>
    <w:rsid w:val="00F656C9"/>
    <w:rsid w:val="00F7119F"/>
    <w:rsid w:val="00F74A5D"/>
    <w:rsid w:val="00F755AB"/>
    <w:rsid w:val="00F81DB4"/>
    <w:rsid w:val="00F84F07"/>
    <w:rsid w:val="00F865F8"/>
    <w:rsid w:val="00F93BCB"/>
    <w:rsid w:val="00F95D60"/>
    <w:rsid w:val="00F9680D"/>
    <w:rsid w:val="00F9681A"/>
    <w:rsid w:val="00F97C76"/>
    <w:rsid w:val="00FA261F"/>
    <w:rsid w:val="00FB3D15"/>
    <w:rsid w:val="00FB5297"/>
    <w:rsid w:val="00FC041C"/>
    <w:rsid w:val="00FC6FB3"/>
    <w:rsid w:val="00FD1707"/>
    <w:rsid w:val="00FD33CE"/>
    <w:rsid w:val="00FD7CCB"/>
    <w:rsid w:val="00FE66D9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51BEC"/>
  <w15:docId w15:val="{4A09E144-2D2E-443A-B70C-26ADF6C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C7"/>
    <w:pPr>
      <w:bidi/>
      <w:spacing w:after="0" w:line="240" w:lineRule="auto"/>
    </w:pPr>
    <w:rPr>
      <w:rFonts w:ascii="Times New Roman" w:eastAsia="SimSun" w:hAnsi="Times New Roman" w:cs="B Nazanin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8C7"/>
    <w:pPr>
      <w:ind w:left="720"/>
      <w:contextualSpacing/>
    </w:pPr>
  </w:style>
  <w:style w:type="table" w:styleId="TableGrid">
    <w:name w:val="Table Grid"/>
    <w:basedOn w:val="TableNormal"/>
    <w:uiPriority w:val="39"/>
    <w:rsid w:val="001D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B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B7D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65D5D"/>
    <w:pPr>
      <w:bidi w:val="0"/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8A"/>
    <w:rPr>
      <w:rFonts w:ascii="Times New Roman" w:eastAsia="SimSun" w:hAnsi="Times New Roman" w:cs="B Nazanin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8A"/>
    <w:rPr>
      <w:rFonts w:ascii="Times New Roman" w:eastAsia="SimSun" w:hAnsi="Times New Roman" w:cs="B Nazanin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CAD0-3C0A-4627-8AEC-3F44B028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bahrami</dc:creator>
  <cp:lastModifiedBy>Arsham Co</cp:lastModifiedBy>
  <cp:revision>263</cp:revision>
  <cp:lastPrinted>2019-06-02T09:30:00Z</cp:lastPrinted>
  <dcterms:created xsi:type="dcterms:W3CDTF">2017-04-09T04:16:00Z</dcterms:created>
  <dcterms:modified xsi:type="dcterms:W3CDTF">2020-04-22T07:50:00Z</dcterms:modified>
</cp:coreProperties>
</file>